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D1C1" w14:textId="0C1E5420" w:rsidR="00DB3D4A" w:rsidRPr="00FF46BA" w:rsidRDefault="00525A7A" w:rsidP="00F5384C">
      <w:pPr>
        <w:pStyle w:val="berschrift1"/>
        <w:shd w:val="clear" w:color="auto" w:fill="FFFFFF"/>
        <w:spacing w:before="0" w:after="120"/>
        <w:jc w:val="center"/>
        <w:rPr>
          <w:rFonts w:ascii="Arial" w:hAnsi="Arial" w:cs="Arial"/>
          <w:b/>
          <w:bCs/>
          <w:color w:val="000000" w:themeColor="text1"/>
          <w:sz w:val="28"/>
          <w:szCs w:val="22"/>
          <w:lang w:val="en-US"/>
        </w:rPr>
      </w:pPr>
      <w:r w:rsidRPr="00FF46BA">
        <w:rPr>
          <w:rFonts w:ascii="Arial" w:hAnsi="Arial" w:cs="Arial"/>
          <w:b/>
          <w:bCs/>
          <w:color w:val="000000" w:themeColor="text1"/>
          <w:sz w:val="28"/>
          <w:szCs w:val="22"/>
          <w:lang w:val="en-US"/>
        </w:rPr>
        <w:t>ABSTRACT</w:t>
      </w:r>
      <w:r w:rsidR="006B4231" w:rsidRPr="00FF46BA">
        <w:rPr>
          <w:rFonts w:ascii="Arial" w:hAnsi="Arial" w:cs="Arial"/>
          <w:b/>
          <w:bCs/>
          <w:color w:val="000000" w:themeColor="text1"/>
          <w:sz w:val="28"/>
          <w:szCs w:val="22"/>
          <w:lang w:val="en-US"/>
        </w:rPr>
        <w:t xml:space="preserve"> </w:t>
      </w:r>
    </w:p>
    <w:p w14:paraId="600C23FE" w14:textId="231D4761" w:rsidR="00DB3D4A" w:rsidRPr="00FF46BA" w:rsidRDefault="00B47634" w:rsidP="00F5384C">
      <w:pPr>
        <w:pStyle w:val="berschrift1"/>
        <w:shd w:val="clear" w:color="auto" w:fill="FFFFFF"/>
        <w:spacing w:before="0" w:after="120"/>
        <w:jc w:val="center"/>
        <w:rPr>
          <w:rFonts w:ascii="Arial" w:hAnsi="Arial" w:cs="Arial"/>
          <w:b/>
          <w:bCs/>
          <w:color w:val="000000" w:themeColor="text1"/>
          <w:sz w:val="24"/>
          <w:szCs w:val="20"/>
          <w:lang w:val="en-US"/>
        </w:rPr>
      </w:pPr>
      <w:r>
        <w:rPr>
          <w:rFonts w:ascii="Arial" w:hAnsi="Arial" w:cs="Arial"/>
          <w:b/>
          <w:bCs/>
          <w:color w:val="000000" w:themeColor="text1"/>
          <w:sz w:val="24"/>
          <w:szCs w:val="20"/>
          <w:lang w:val="en-US"/>
        </w:rPr>
        <w:t xml:space="preserve">YSW </w:t>
      </w:r>
      <w:r w:rsidR="00F5384C" w:rsidRPr="00FF46BA">
        <w:rPr>
          <w:rFonts w:ascii="Arial" w:hAnsi="Arial" w:cs="Arial"/>
          <w:b/>
          <w:bCs/>
          <w:color w:val="000000" w:themeColor="text1"/>
          <w:sz w:val="24"/>
          <w:szCs w:val="20"/>
          <w:lang w:val="en-US"/>
        </w:rPr>
        <w:t>Paper Guidelines</w:t>
      </w:r>
    </w:p>
    <w:p w14:paraId="0C036F65" w14:textId="77777777" w:rsidR="00F5384C" w:rsidRPr="00FF46BA" w:rsidRDefault="00F5384C" w:rsidP="00F5384C">
      <w:pPr>
        <w:pStyle w:val="berschrift1"/>
        <w:shd w:val="clear" w:color="auto" w:fill="FFFFFF"/>
        <w:spacing w:before="0" w:after="120"/>
        <w:jc w:val="center"/>
        <w:rPr>
          <w:rFonts w:ascii="Arial" w:hAnsi="Arial" w:cs="Arial"/>
          <w:color w:val="000000" w:themeColor="text1"/>
          <w:sz w:val="24"/>
          <w:szCs w:val="20"/>
          <w:lang w:val="en-US"/>
        </w:rPr>
      </w:pPr>
    </w:p>
    <w:p w14:paraId="5628A3F6" w14:textId="1129414E" w:rsidR="00DB3D4A" w:rsidRPr="00FF46BA" w:rsidRDefault="00DB3D4A" w:rsidP="00DB3D4A">
      <w:pPr>
        <w:pStyle w:val="Listenabsatz"/>
        <w:numPr>
          <w:ilvl w:val="0"/>
          <w:numId w:val="6"/>
        </w:numPr>
        <w:rPr>
          <w:rFonts w:cs="Arial"/>
          <w:sz w:val="22"/>
          <w:lang w:val="en-US"/>
        </w:rPr>
      </w:pPr>
      <w:r w:rsidRPr="00FF46BA">
        <w:rPr>
          <w:rFonts w:cs="Arial"/>
          <w:sz w:val="22"/>
          <w:lang w:val="en-US"/>
        </w:rPr>
        <w:t xml:space="preserve">Length: </w:t>
      </w:r>
      <w:r w:rsidR="00525A7A" w:rsidRPr="00FF46BA">
        <w:rPr>
          <w:rFonts w:cs="Arial"/>
          <w:sz w:val="22"/>
          <w:lang w:val="en-US"/>
        </w:rPr>
        <w:t>min</w:t>
      </w:r>
      <w:r w:rsidRPr="00FF46BA">
        <w:rPr>
          <w:rFonts w:cs="Arial"/>
          <w:sz w:val="22"/>
          <w:lang w:val="en-US"/>
        </w:rPr>
        <w:t xml:space="preserve">. </w:t>
      </w:r>
      <w:r w:rsidR="00525A7A" w:rsidRPr="00FF46BA">
        <w:rPr>
          <w:rFonts w:cs="Arial"/>
          <w:sz w:val="22"/>
          <w:lang w:val="en-US"/>
        </w:rPr>
        <w:t>300</w:t>
      </w:r>
      <w:r w:rsidRPr="00FF46BA">
        <w:rPr>
          <w:rFonts w:cs="Arial"/>
          <w:sz w:val="22"/>
          <w:lang w:val="en-US"/>
        </w:rPr>
        <w:t xml:space="preserve"> max. </w:t>
      </w:r>
      <w:r w:rsidR="00525A7A" w:rsidRPr="00FF46BA">
        <w:rPr>
          <w:rFonts w:cs="Arial"/>
          <w:sz w:val="22"/>
          <w:lang w:val="en-US"/>
        </w:rPr>
        <w:t>1.000</w:t>
      </w:r>
      <w:r w:rsidRPr="00FF46BA">
        <w:rPr>
          <w:rFonts w:cs="Arial"/>
          <w:sz w:val="22"/>
          <w:lang w:val="en-US"/>
        </w:rPr>
        <w:t xml:space="preserve"> </w:t>
      </w:r>
      <w:r w:rsidR="00525A7A" w:rsidRPr="00FF46BA">
        <w:rPr>
          <w:rFonts w:cs="Arial"/>
          <w:sz w:val="22"/>
          <w:lang w:val="en-US"/>
        </w:rPr>
        <w:t>words</w:t>
      </w:r>
      <w:r w:rsidRPr="00FF46BA">
        <w:rPr>
          <w:rFonts w:cs="Arial"/>
          <w:sz w:val="22"/>
          <w:lang w:val="en-US"/>
        </w:rPr>
        <w:t>. Tables and figures should be included in the text or appended at the end.</w:t>
      </w:r>
    </w:p>
    <w:p w14:paraId="702703B5" w14:textId="5E7BDBAF" w:rsidR="00DB3D4A" w:rsidRPr="00FF46BA" w:rsidRDefault="00DB3D4A" w:rsidP="00DB3D4A">
      <w:pPr>
        <w:pStyle w:val="Listenabsatz"/>
        <w:numPr>
          <w:ilvl w:val="0"/>
          <w:numId w:val="6"/>
        </w:numPr>
        <w:rPr>
          <w:rFonts w:cs="Arial"/>
          <w:sz w:val="22"/>
          <w:lang w:val="en-US"/>
        </w:rPr>
      </w:pPr>
      <w:r w:rsidRPr="00FF46BA">
        <w:rPr>
          <w:rFonts w:cs="Arial"/>
          <w:sz w:val="22"/>
          <w:lang w:val="en-US"/>
        </w:rPr>
        <w:t>Format: As a general guideline, keep formatting as simple and uniform as possible.</w:t>
      </w:r>
    </w:p>
    <w:p w14:paraId="23C633D0" w14:textId="48107704" w:rsidR="00DB3D4A" w:rsidRPr="00FF46BA" w:rsidRDefault="00DB3D4A" w:rsidP="00DB3D4A">
      <w:pPr>
        <w:pStyle w:val="Listenabsatz"/>
        <w:numPr>
          <w:ilvl w:val="0"/>
          <w:numId w:val="3"/>
        </w:numPr>
        <w:rPr>
          <w:rFonts w:cs="Arial"/>
          <w:sz w:val="22"/>
          <w:lang w:val="en-US"/>
        </w:rPr>
      </w:pPr>
      <w:r w:rsidRPr="00FF46BA">
        <w:rPr>
          <w:rFonts w:cs="Arial"/>
          <w:sz w:val="22"/>
          <w:lang w:val="en-US"/>
        </w:rPr>
        <w:t>Font: Arial only, justified, line spacing = 1.</w:t>
      </w:r>
    </w:p>
    <w:p w14:paraId="05BE6C30" w14:textId="0E6BFAA7" w:rsidR="00DB3D4A" w:rsidRPr="00FF46BA" w:rsidRDefault="00DB3D4A" w:rsidP="00DB3D4A">
      <w:pPr>
        <w:pStyle w:val="Listenabsatz"/>
        <w:numPr>
          <w:ilvl w:val="0"/>
          <w:numId w:val="3"/>
        </w:numPr>
        <w:rPr>
          <w:rFonts w:cs="Arial"/>
          <w:sz w:val="22"/>
          <w:lang w:val="en-US"/>
        </w:rPr>
      </w:pPr>
      <w:r w:rsidRPr="00FF46BA">
        <w:rPr>
          <w:rFonts w:cs="Arial"/>
          <w:sz w:val="22"/>
          <w:lang w:val="en-US"/>
        </w:rPr>
        <w:t xml:space="preserve">Font size: </w:t>
      </w:r>
      <w:r w:rsidR="00300469" w:rsidRPr="00FF46BA">
        <w:rPr>
          <w:rFonts w:cs="Arial"/>
          <w:sz w:val="22"/>
          <w:lang w:val="en-US"/>
        </w:rPr>
        <w:t xml:space="preserve">Title 14pt bold, CAPITAL, max 2 lines, </w:t>
      </w:r>
      <w:r w:rsidRPr="00FF46BA">
        <w:rPr>
          <w:rFonts w:cs="Arial"/>
          <w:sz w:val="22"/>
          <w:lang w:val="en-US"/>
        </w:rPr>
        <w:t>headlines in Bold 12; subheads in Bold 10; copy in 10.</w:t>
      </w:r>
    </w:p>
    <w:p w14:paraId="5F7B85A0" w14:textId="568CB2BF" w:rsidR="00AC307D" w:rsidRPr="00FF46BA" w:rsidRDefault="00AC307D" w:rsidP="00DB3D4A">
      <w:pPr>
        <w:pStyle w:val="Listenabsatz"/>
        <w:numPr>
          <w:ilvl w:val="0"/>
          <w:numId w:val="3"/>
        </w:numPr>
        <w:rPr>
          <w:rFonts w:cs="Arial"/>
          <w:sz w:val="22"/>
          <w:lang w:val="en-US"/>
        </w:rPr>
      </w:pPr>
      <w:r w:rsidRPr="00FF46BA">
        <w:rPr>
          <w:rFonts w:cs="Arial"/>
          <w:sz w:val="22"/>
          <w:lang w:val="en-US"/>
        </w:rPr>
        <w:t>Names of the authors in bold (no academic titles), three lines below for organization, address</w:t>
      </w:r>
      <w:r w:rsidR="008C50A0">
        <w:rPr>
          <w:rFonts w:cs="Arial"/>
          <w:sz w:val="22"/>
          <w:lang w:val="en-US"/>
        </w:rPr>
        <w:t>,</w:t>
      </w:r>
      <w:r w:rsidRPr="00FF46BA">
        <w:rPr>
          <w:rFonts w:cs="Arial"/>
          <w:sz w:val="22"/>
          <w:lang w:val="en-US"/>
        </w:rPr>
        <w:t xml:space="preserve"> and email</w:t>
      </w:r>
    </w:p>
    <w:p w14:paraId="754914B2" w14:textId="6205C809" w:rsidR="00DB3D4A" w:rsidRPr="00FF46BA" w:rsidRDefault="00DB3D4A" w:rsidP="00DB3D4A">
      <w:pPr>
        <w:pStyle w:val="Listenabsatz"/>
        <w:numPr>
          <w:ilvl w:val="0"/>
          <w:numId w:val="3"/>
        </w:numPr>
        <w:rPr>
          <w:rFonts w:cs="Arial"/>
          <w:sz w:val="22"/>
          <w:lang w:val="en-US"/>
        </w:rPr>
      </w:pPr>
      <w:r w:rsidRPr="00FF46BA">
        <w:rPr>
          <w:rFonts w:cs="Arial"/>
          <w:sz w:val="22"/>
          <w:lang w:val="en-US"/>
        </w:rPr>
        <w:t>Please insert a blank line before and after a section change.</w:t>
      </w:r>
    </w:p>
    <w:p w14:paraId="534CBA7F" w14:textId="40D53F88" w:rsidR="00DB3D4A" w:rsidRPr="00FF46BA" w:rsidRDefault="00F56FDE" w:rsidP="00DB3D4A">
      <w:pPr>
        <w:pStyle w:val="Listenabsatz"/>
        <w:numPr>
          <w:ilvl w:val="0"/>
          <w:numId w:val="3"/>
        </w:numPr>
        <w:rPr>
          <w:rFonts w:cs="Arial"/>
          <w:sz w:val="22"/>
          <w:lang w:val="en-US"/>
        </w:rPr>
      </w:pPr>
      <w:r w:rsidRPr="00FF46BA">
        <w:rPr>
          <w:rFonts w:cs="Arial"/>
          <w:sz w:val="22"/>
          <w:lang w:val="en-US"/>
        </w:rPr>
        <w:t>The</w:t>
      </w:r>
      <w:r w:rsidR="00DB3D4A" w:rsidRPr="00FF46BA">
        <w:rPr>
          <w:rFonts w:cs="Arial"/>
          <w:sz w:val="22"/>
          <w:lang w:val="en-US"/>
        </w:rPr>
        <w:t xml:space="preserve"> </w:t>
      </w:r>
      <w:r w:rsidRPr="00FF46BA">
        <w:rPr>
          <w:rFonts w:cs="Arial"/>
          <w:sz w:val="22"/>
          <w:lang w:val="en-US"/>
        </w:rPr>
        <w:t>abstract</w:t>
      </w:r>
      <w:r w:rsidR="00DB3D4A" w:rsidRPr="00FF46BA">
        <w:rPr>
          <w:rFonts w:cs="Arial"/>
          <w:sz w:val="22"/>
          <w:lang w:val="en-US"/>
        </w:rPr>
        <w:t xml:space="preserve"> should be </w:t>
      </w:r>
      <w:r w:rsidRPr="00FF46BA">
        <w:rPr>
          <w:rFonts w:cs="Arial"/>
          <w:sz w:val="22"/>
          <w:lang w:val="en-US"/>
        </w:rPr>
        <w:t xml:space="preserve">uploaded and </w:t>
      </w:r>
      <w:r w:rsidR="00DB3D4A" w:rsidRPr="00FF46BA">
        <w:rPr>
          <w:rFonts w:cs="Arial"/>
          <w:sz w:val="22"/>
          <w:lang w:val="en-US"/>
        </w:rPr>
        <w:t>submitted in PDF-format.</w:t>
      </w:r>
    </w:p>
    <w:p w14:paraId="3CC36CC3" w14:textId="77777777" w:rsidR="00F56FDE" w:rsidRPr="00FF46BA" w:rsidRDefault="00DB3D4A" w:rsidP="00DB3D4A">
      <w:pPr>
        <w:pStyle w:val="Listenabsatz"/>
        <w:numPr>
          <w:ilvl w:val="0"/>
          <w:numId w:val="3"/>
        </w:numPr>
        <w:rPr>
          <w:rFonts w:cs="Arial"/>
          <w:sz w:val="22"/>
          <w:lang w:val="en-US"/>
        </w:rPr>
      </w:pPr>
      <w:r w:rsidRPr="00FF46BA">
        <w:rPr>
          <w:rFonts w:cs="Arial"/>
          <w:sz w:val="22"/>
          <w:lang w:val="en-US"/>
        </w:rPr>
        <w:t>Please name the file by your name</w:t>
      </w:r>
      <w:r w:rsidR="00F56FDE" w:rsidRPr="00FF46BA">
        <w:rPr>
          <w:rFonts w:cs="Arial"/>
          <w:sz w:val="22"/>
          <w:lang w:val="en-US"/>
        </w:rPr>
        <w:t xml:space="preserve"> and indicate which session is affected:</w:t>
      </w:r>
    </w:p>
    <w:p w14:paraId="68C8C5B0" w14:textId="50CAE2B8" w:rsidR="00F56FDE" w:rsidRPr="00FF46BA" w:rsidRDefault="00F56FDE" w:rsidP="00F56FDE">
      <w:pPr>
        <w:pStyle w:val="Listenabsatz"/>
        <w:numPr>
          <w:ilvl w:val="1"/>
          <w:numId w:val="3"/>
        </w:numPr>
        <w:rPr>
          <w:rFonts w:cs="Arial"/>
          <w:szCs w:val="20"/>
          <w:lang w:val="en-US"/>
        </w:rPr>
      </w:pPr>
      <w:r w:rsidRPr="00FF46BA">
        <w:rPr>
          <w:rFonts w:cs="Arial"/>
          <w:szCs w:val="20"/>
          <w:lang w:val="en-US"/>
        </w:rPr>
        <w:t xml:space="preserve">TS1 – </w:t>
      </w:r>
      <w:r w:rsidR="008C50A0">
        <w:rPr>
          <w:rFonts w:cs="Arial"/>
          <w:szCs w:val="20"/>
          <w:lang w:val="en-US"/>
        </w:rPr>
        <w:t>Fission and Fusion</w:t>
      </w:r>
    </w:p>
    <w:p w14:paraId="2C086ADD" w14:textId="2A4AC9D7" w:rsidR="00F56FDE" w:rsidRPr="00FF46BA" w:rsidRDefault="00F56FDE" w:rsidP="00F56FDE">
      <w:pPr>
        <w:pStyle w:val="Listenabsatz"/>
        <w:numPr>
          <w:ilvl w:val="1"/>
          <w:numId w:val="3"/>
        </w:numPr>
        <w:rPr>
          <w:rFonts w:cs="Arial"/>
          <w:szCs w:val="20"/>
          <w:lang w:val="en-US"/>
        </w:rPr>
      </w:pPr>
      <w:r w:rsidRPr="00FF46BA">
        <w:rPr>
          <w:rFonts w:cs="Arial"/>
          <w:szCs w:val="20"/>
          <w:lang w:val="en-US"/>
        </w:rPr>
        <w:t xml:space="preserve">TS2 – </w:t>
      </w:r>
      <w:r w:rsidR="008C50A0">
        <w:rPr>
          <w:rFonts w:cs="Arial"/>
          <w:szCs w:val="20"/>
          <w:lang w:val="en-US"/>
        </w:rPr>
        <w:t>Enrichment and Fuel Cycle</w:t>
      </w:r>
      <w:r w:rsidRPr="00FF46BA">
        <w:rPr>
          <w:rFonts w:cs="Arial"/>
          <w:szCs w:val="20"/>
          <w:lang w:val="en-US"/>
        </w:rPr>
        <w:t xml:space="preserve"> </w:t>
      </w:r>
    </w:p>
    <w:p w14:paraId="439E0BAD" w14:textId="5C3BB8BF" w:rsidR="00F56FDE" w:rsidRPr="00FF46BA" w:rsidRDefault="00F56FDE" w:rsidP="00F56FDE">
      <w:pPr>
        <w:pStyle w:val="Listenabsatz"/>
        <w:numPr>
          <w:ilvl w:val="1"/>
          <w:numId w:val="3"/>
        </w:numPr>
        <w:rPr>
          <w:rFonts w:cs="Arial"/>
          <w:szCs w:val="20"/>
          <w:lang w:val="en-US"/>
        </w:rPr>
      </w:pPr>
      <w:r w:rsidRPr="00FF46BA">
        <w:rPr>
          <w:rFonts w:cs="Arial"/>
          <w:szCs w:val="20"/>
          <w:lang w:val="en-US"/>
        </w:rPr>
        <w:t xml:space="preserve">TS3 – </w:t>
      </w:r>
      <w:r w:rsidR="008C50A0">
        <w:rPr>
          <w:rFonts w:cs="Arial"/>
          <w:szCs w:val="20"/>
          <w:lang w:val="en-US"/>
        </w:rPr>
        <w:t>Reactor Technology and Safety Systems</w:t>
      </w:r>
    </w:p>
    <w:p w14:paraId="0846E3DD" w14:textId="1BC89DD8" w:rsidR="00F56FDE" w:rsidRDefault="00F56FDE" w:rsidP="00F56FDE">
      <w:pPr>
        <w:pStyle w:val="Listenabsatz"/>
        <w:numPr>
          <w:ilvl w:val="1"/>
          <w:numId w:val="3"/>
        </w:numPr>
        <w:rPr>
          <w:rFonts w:cs="Arial"/>
          <w:szCs w:val="20"/>
          <w:lang w:val="en-US"/>
        </w:rPr>
      </w:pPr>
      <w:r w:rsidRPr="00FF46BA">
        <w:rPr>
          <w:rFonts w:cs="Arial"/>
          <w:szCs w:val="20"/>
          <w:lang w:val="en-US"/>
        </w:rPr>
        <w:t xml:space="preserve">TS4 – </w:t>
      </w:r>
      <w:r w:rsidR="008C50A0">
        <w:rPr>
          <w:rFonts w:cs="Arial"/>
          <w:szCs w:val="20"/>
          <w:lang w:val="en-US"/>
        </w:rPr>
        <w:t>Decontamination, Decommissioning and Dismantling</w:t>
      </w:r>
    </w:p>
    <w:p w14:paraId="2AB50E8D" w14:textId="095962B6" w:rsidR="008C50A0" w:rsidRPr="008C50A0" w:rsidRDefault="008C50A0" w:rsidP="008C50A0">
      <w:pPr>
        <w:pStyle w:val="Listenabsatz"/>
        <w:numPr>
          <w:ilvl w:val="1"/>
          <w:numId w:val="3"/>
        </w:numPr>
        <w:rPr>
          <w:rFonts w:cs="Arial"/>
          <w:szCs w:val="20"/>
          <w:lang w:val="en-US"/>
        </w:rPr>
      </w:pPr>
      <w:r>
        <w:rPr>
          <w:rFonts w:cs="Arial"/>
          <w:szCs w:val="20"/>
          <w:lang w:val="en-US"/>
        </w:rPr>
        <w:t xml:space="preserve">TS5 </w:t>
      </w:r>
      <w:r w:rsidRPr="00FF46BA">
        <w:rPr>
          <w:rFonts w:cs="Arial"/>
          <w:szCs w:val="20"/>
          <w:lang w:val="en-US"/>
        </w:rPr>
        <w:t>– Interim Storage &amp; Final Disposal</w:t>
      </w:r>
    </w:p>
    <w:p w14:paraId="1DA6A7C8" w14:textId="47B32E27" w:rsidR="006022BF" w:rsidRPr="00FF46BA" w:rsidRDefault="006022BF" w:rsidP="00F56FDE">
      <w:pPr>
        <w:pStyle w:val="Listenabsatz"/>
        <w:numPr>
          <w:ilvl w:val="1"/>
          <w:numId w:val="3"/>
        </w:numPr>
        <w:rPr>
          <w:rFonts w:cs="Arial"/>
          <w:szCs w:val="20"/>
          <w:lang w:val="en-US"/>
        </w:rPr>
      </w:pPr>
      <w:r>
        <w:rPr>
          <w:rFonts w:cs="Arial"/>
          <w:szCs w:val="20"/>
          <w:lang w:val="en-US"/>
        </w:rPr>
        <w:t>YSW – Young Scientist’s Workshop</w:t>
      </w:r>
    </w:p>
    <w:p w14:paraId="2B5821FE" w14:textId="168CD3D6" w:rsidR="00DB3D4A" w:rsidRPr="00FF46BA" w:rsidRDefault="00F56FDE" w:rsidP="00F56FDE">
      <w:pPr>
        <w:ind w:left="1080"/>
        <w:rPr>
          <w:rFonts w:cs="Arial"/>
          <w:sz w:val="22"/>
          <w:lang w:val="en-US"/>
        </w:rPr>
      </w:pPr>
      <w:r w:rsidRPr="00FF46BA">
        <w:rPr>
          <w:rFonts w:cs="Arial"/>
          <w:sz w:val="22"/>
          <w:lang w:val="en-US"/>
        </w:rPr>
        <w:t>For example, if your name is Michael Müller and you would like to submit your abstract for the Technical Session “Competence &amp; Safety”, the file submitted should be named TS1-mueller_michael.pdf)</w:t>
      </w:r>
    </w:p>
    <w:p w14:paraId="3BA432D9" w14:textId="77777777" w:rsidR="00F56FDE" w:rsidRPr="00FF46BA" w:rsidRDefault="00F56FDE" w:rsidP="00F56FDE">
      <w:pPr>
        <w:ind w:left="1080"/>
        <w:rPr>
          <w:rFonts w:cs="Arial"/>
          <w:sz w:val="22"/>
          <w:lang w:val="en-US"/>
        </w:rPr>
      </w:pPr>
    </w:p>
    <w:p w14:paraId="3D510CDA" w14:textId="3D5B2988" w:rsidR="00DB3D4A" w:rsidRPr="00FF46BA" w:rsidRDefault="00DB3D4A" w:rsidP="00DB3D4A">
      <w:pPr>
        <w:jc w:val="center"/>
        <w:rPr>
          <w:rFonts w:cs="Arial"/>
          <w:b/>
          <w:bCs/>
          <w:color w:val="FF0000"/>
          <w:sz w:val="24"/>
          <w:szCs w:val="24"/>
          <w:lang w:val="en-US"/>
        </w:rPr>
      </w:pPr>
      <w:r w:rsidRPr="00FF46BA">
        <w:rPr>
          <w:rFonts w:cs="Arial"/>
          <w:b/>
          <w:bCs/>
          <w:color w:val="FF0000"/>
          <w:sz w:val="24"/>
          <w:szCs w:val="20"/>
          <w:lang w:val="en-US"/>
        </w:rPr>
        <w:t>PLEASE DELETE THIS PAGE BEFORE SUBMITTING!</w:t>
      </w:r>
      <w:r w:rsidRPr="00FF46BA">
        <w:rPr>
          <w:rFonts w:cs="Arial"/>
          <w:b/>
          <w:bCs/>
          <w:color w:val="FF0000"/>
          <w:sz w:val="24"/>
          <w:szCs w:val="24"/>
          <w:lang w:val="en-US"/>
        </w:rPr>
        <w:br w:type="page"/>
      </w:r>
    </w:p>
    <w:p w14:paraId="43E63B9D" w14:textId="66D42897" w:rsidR="00D97E18" w:rsidRPr="00FF46BA" w:rsidRDefault="00300469" w:rsidP="00D97E18">
      <w:pPr>
        <w:jc w:val="center"/>
        <w:rPr>
          <w:rFonts w:cs="Arial"/>
          <w:b/>
          <w:bCs/>
          <w:sz w:val="28"/>
          <w:szCs w:val="28"/>
          <w:lang w:val="en-US"/>
        </w:rPr>
      </w:pPr>
      <w:r w:rsidRPr="00FF46BA">
        <w:rPr>
          <w:rFonts w:cs="Arial"/>
          <w:b/>
          <w:bCs/>
          <w:sz w:val="28"/>
          <w:szCs w:val="28"/>
          <w:lang w:val="en-US"/>
        </w:rPr>
        <w:lastRenderedPageBreak/>
        <w:t xml:space="preserve">TITLE OF </w:t>
      </w:r>
      <w:r w:rsidR="00525A7A" w:rsidRPr="00FF46BA">
        <w:rPr>
          <w:rFonts w:cs="Arial"/>
          <w:b/>
          <w:bCs/>
          <w:sz w:val="28"/>
          <w:szCs w:val="28"/>
          <w:lang w:val="en-US"/>
        </w:rPr>
        <w:t>YOUR CONTRIBUTION</w:t>
      </w:r>
      <w:r w:rsidRPr="00FF46BA">
        <w:rPr>
          <w:rFonts w:cs="Arial"/>
          <w:b/>
          <w:bCs/>
          <w:sz w:val="28"/>
          <w:szCs w:val="28"/>
          <w:lang w:val="en-US"/>
        </w:rPr>
        <w:t xml:space="preserve"> </w:t>
      </w:r>
      <w:r w:rsidR="00473E9C" w:rsidRPr="00FF46BA">
        <w:rPr>
          <w:rFonts w:cs="Arial"/>
          <w:b/>
          <w:bCs/>
          <w:sz w:val="28"/>
          <w:szCs w:val="28"/>
          <w:lang w:val="en-US"/>
        </w:rPr>
        <w:br/>
      </w:r>
    </w:p>
    <w:p w14:paraId="06428FF6" w14:textId="28EC2F4C" w:rsidR="007660E1" w:rsidRPr="00FF46BA" w:rsidRDefault="007660E1" w:rsidP="00EA7B8C">
      <w:pPr>
        <w:spacing w:after="0"/>
        <w:jc w:val="center"/>
        <w:rPr>
          <w:b/>
          <w:lang w:val="en-US"/>
        </w:rPr>
      </w:pPr>
      <w:r w:rsidRPr="00FF46BA">
        <w:rPr>
          <w:b/>
          <w:lang w:val="en-US"/>
        </w:rPr>
        <w:t>Lead Author’s First and Surname</w:t>
      </w:r>
    </w:p>
    <w:p w14:paraId="166C66C1" w14:textId="63C0D870" w:rsidR="007660E1" w:rsidRPr="00FF46BA" w:rsidRDefault="007660E1" w:rsidP="00EA7B8C">
      <w:pPr>
        <w:spacing w:after="0"/>
        <w:jc w:val="center"/>
        <w:rPr>
          <w:lang w:val="en-US"/>
        </w:rPr>
      </w:pPr>
      <w:r w:rsidRPr="00FF46BA">
        <w:rPr>
          <w:lang w:val="en-US"/>
        </w:rPr>
        <w:t>Organization</w:t>
      </w:r>
    </w:p>
    <w:p w14:paraId="57AEC723" w14:textId="5A2BC72B" w:rsidR="007660E1" w:rsidRPr="00FF46BA" w:rsidRDefault="007660E1" w:rsidP="00EA7B8C">
      <w:pPr>
        <w:spacing w:after="0"/>
        <w:jc w:val="center"/>
        <w:rPr>
          <w:lang w:val="en-US"/>
        </w:rPr>
      </w:pPr>
      <w:r w:rsidRPr="00FF46BA">
        <w:rPr>
          <w:lang w:val="en-US"/>
        </w:rPr>
        <w:t>Address</w:t>
      </w:r>
    </w:p>
    <w:p w14:paraId="2479F21E" w14:textId="77777777" w:rsidR="007660E1" w:rsidRPr="00FF46BA" w:rsidRDefault="007660E1" w:rsidP="007660E1">
      <w:pPr>
        <w:spacing w:after="0"/>
        <w:jc w:val="center"/>
        <w:rPr>
          <w:lang w:val="en-US"/>
        </w:rPr>
      </w:pPr>
      <w:r w:rsidRPr="00FF46BA">
        <w:rPr>
          <w:lang w:val="en-US"/>
        </w:rPr>
        <w:t>E-mail</w:t>
      </w:r>
    </w:p>
    <w:p w14:paraId="5C84B255" w14:textId="77777777" w:rsidR="007660E1" w:rsidRPr="00FF46BA" w:rsidRDefault="007660E1" w:rsidP="00EA7B8C">
      <w:pPr>
        <w:spacing w:after="0"/>
        <w:jc w:val="center"/>
        <w:rPr>
          <w:lang w:val="en-US"/>
        </w:rPr>
      </w:pPr>
    </w:p>
    <w:p w14:paraId="671A7F6D" w14:textId="77777777" w:rsidR="007660E1" w:rsidRPr="00FF46BA" w:rsidRDefault="007660E1" w:rsidP="00EA7B8C">
      <w:pPr>
        <w:spacing w:after="0"/>
        <w:jc w:val="center"/>
        <w:rPr>
          <w:lang w:val="en-US"/>
        </w:rPr>
      </w:pPr>
    </w:p>
    <w:p w14:paraId="6BA16E02" w14:textId="702C2C05" w:rsidR="007660E1" w:rsidRPr="00FF46BA" w:rsidRDefault="007660E1" w:rsidP="007660E1">
      <w:pPr>
        <w:spacing w:after="0"/>
        <w:jc w:val="center"/>
        <w:rPr>
          <w:b/>
          <w:lang w:val="en-US"/>
        </w:rPr>
      </w:pPr>
      <w:r w:rsidRPr="00FF46BA">
        <w:rPr>
          <w:b/>
          <w:lang w:val="en-US"/>
        </w:rPr>
        <w:t>Co Authors</w:t>
      </w:r>
      <w:r w:rsidR="00300469" w:rsidRPr="00FF46BA">
        <w:rPr>
          <w:b/>
          <w:lang w:val="en-US"/>
        </w:rPr>
        <w:t>’</w:t>
      </w:r>
      <w:r w:rsidRPr="00FF46BA">
        <w:rPr>
          <w:b/>
          <w:lang w:val="en-US"/>
        </w:rPr>
        <w:t xml:space="preserve"> (</w:t>
      </w:r>
      <w:r w:rsidR="00A8086E" w:rsidRPr="00FF46BA">
        <w:rPr>
          <w:b/>
          <w:lang w:val="en-US"/>
        </w:rPr>
        <w:t xml:space="preserve">if any, </w:t>
      </w:r>
      <w:r w:rsidRPr="00FF46BA">
        <w:rPr>
          <w:b/>
          <w:lang w:val="en-US"/>
        </w:rPr>
        <w:t>max. 3 beside each other) First and Surname</w:t>
      </w:r>
    </w:p>
    <w:p w14:paraId="2B063F42" w14:textId="77777777" w:rsidR="007660E1" w:rsidRPr="00FF46BA" w:rsidRDefault="007660E1" w:rsidP="007660E1">
      <w:pPr>
        <w:spacing w:after="0"/>
        <w:jc w:val="center"/>
        <w:rPr>
          <w:lang w:val="en-US"/>
        </w:rPr>
      </w:pPr>
      <w:r w:rsidRPr="00FF46BA">
        <w:rPr>
          <w:lang w:val="en-US"/>
        </w:rPr>
        <w:t>Organization</w:t>
      </w:r>
    </w:p>
    <w:p w14:paraId="29B59C9F" w14:textId="77777777" w:rsidR="007660E1" w:rsidRPr="00FF46BA" w:rsidRDefault="007660E1" w:rsidP="007660E1">
      <w:pPr>
        <w:spacing w:after="0"/>
        <w:jc w:val="center"/>
        <w:rPr>
          <w:lang w:val="en-US"/>
        </w:rPr>
      </w:pPr>
      <w:r w:rsidRPr="00FF46BA">
        <w:rPr>
          <w:lang w:val="en-US"/>
        </w:rPr>
        <w:t>Address</w:t>
      </w:r>
    </w:p>
    <w:p w14:paraId="37464AD7" w14:textId="77777777" w:rsidR="007660E1" w:rsidRPr="00FF46BA" w:rsidRDefault="007660E1" w:rsidP="007660E1">
      <w:pPr>
        <w:spacing w:after="0"/>
        <w:jc w:val="center"/>
        <w:rPr>
          <w:lang w:val="en-US"/>
        </w:rPr>
      </w:pPr>
      <w:r w:rsidRPr="00FF46BA">
        <w:rPr>
          <w:lang w:val="en-US"/>
        </w:rPr>
        <w:t>E-mail</w:t>
      </w:r>
    </w:p>
    <w:p w14:paraId="0F9BDAA5" w14:textId="77777777" w:rsidR="00D97E18" w:rsidRPr="00FF46BA" w:rsidRDefault="00D97E18" w:rsidP="00D97E18">
      <w:pPr>
        <w:rPr>
          <w:rFonts w:cs="Arial"/>
          <w:szCs w:val="20"/>
          <w:lang w:val="en-US"/>
        </w:rPr>
      </w:pPr>
    </w:p>
    <w:p w14:paraId="4C388602" w14:textId="00AA7238" w:rsidR="00D97E18" w:rsidRPr="00FF46BA" w:rsidRDefault="00F56FDE" w:rsidP="00D97E18">
      <w:pPr>
        <w:rPr>
          <w:rFonts w:cs="Arial"/>
          <w:b/>
          <w:bCs/>
          <w:lang w:val="en-US"/>
        </w:rPr>
      </w:pPr>
      <w:r w:rsidRPr="00FF46BA">
        <w:rPr>
          <w:rFonts w:cs="Arial"/>
          <w:b/>
          <w:bCs/>
          <w:sz w:val="24"/>
          <w:szCs w:val="24"/>
          <w:lang w:val="en-US"/>
        </w:rPr>
        <w:t>INTRODUCTION</w:t>
      </w:r>
    </w:p>
    <w:p w14:paraId="77D21E45" w14:textId="4A7C4BBD" w:rsidR="00D97E18" w:rsidRPr="00FF46BA" w:rsidRDefault="00F6344E" w:rsidP="00F6344E">
      <w:pPr>
        <w:jc w:val="both"/>
        <w:rPr>
          <w:noProof/>
          <w:lang w:val="en-US"/>
        </w:rPr>
      </w:pPr>
      <w:r w:rsidRPr="00FF46BA">
        <w:rPr>
          <w:noProof/>
          <w:lang w:val="en-US"/>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w:t>
      </w:r>
    </w:p>
    <w:p w14:paraId="3CCD8CDB" w14:textId="77777777" w:rsidR="00151B3A" w:rsidRDefault="00151B3A" w:rsidP="00F56FDE">
      <w:pPr>
        <w:jc w:val="both"/>
        <w:rPr>
          <w:noProof/>
          <w:lang w:val="en-US"/>
        </w:rPr>
      </w:pPr>
    </w:p>
    <w:p w14:paraId="313C239A" w14:textId="4C6EC7D8" w:rsidR="00151B3A" w:rsidRPr="00151B3A" w:rsidRDefault="00151B3A" w:rsidP="00151B3A">
      <w:pPr>
        <w:rPr>
          <w:rFonts w:cs="Arial"/>
          <w:b/>
          <w:bCs/>
          <w:sz w:val="24"/>
          <w:szCs w:val="24"/>
          <w:lang w:val="en-US"/>
        </w:rPr>
      </w:pPr>
      <w:r w:rsidRPr="00151B3A">
        <w:rPr>
          <w:rFonts w:cs="Arial"/>
          <w:b/>
          <w:bCs/>
          <w:sz w:val="24"/>
          <w:szCs w:val="24"/>
          <w:lang w:val="en-US"/>
        </w:rPr>
        <w:t>RESULTS</w:t>
      </w:r>
    </w:p>
    <w:p w14:paraId="71F3AA3F" w14:textId="34A17617" w:rsidR="00F56FDE" w:rsidRPr="00FF46BA" w:rsidRDefault="00F56FDE" w:rsidP="00F56FDE">
      <w:pPr>
        <w:jc w:val="both"/>
        <w:rPr>
          <w:noProof/>
          <w:lang w:val="en-US"/>
        </w:rPr>
      </w:pPr>
      <w:r w:rsidRPr="00FF46BA">
        <w:rPr>
          <w:noProof/>
          <w:lang w:val="en-US"/>
        </w:rPr>
        <w:t>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 Nunc viverra imperdiet enim.</w:t>
      </w:r>
    </w:p>
    <w:p w14:paraId="2BD737BC" w14:textId="77777777" w:rsidR="00F56FDE" w:rsidRPr="00FF46BA" w:rsidRDefault="00F56FDE" w:rsidP="00F56FDE">
      <w:pPr>
        <w:jc w:val="both"/>
        <w:rPr>
          <w:noProof/>
          <w:lang w:val="en-US"/>
        </w:rPr>
      </w:pPr>
    </w:p>
    <w:p w14:paraId="3C020983" w14:textId="77777777" w:rsidR="00F56FDE" w:rsidRPr="00FF46BA" w:rsidRDefault="00F56FDE" w:rsidP="00F56FDE">
      <w:pPr>
        <w:jc w:val="both"/>
        <w:rPr>
          <w:rFonts w:eastAsiaTheme="minorEastAsia"/>
          <w:noProof/>
          <w:lang w:val="en-US"/>
        </w:rPr>
      </w:pPr>
      <m:oMathPara>
        <m:oMath>
          <m:r>
            <w:rPr>
              <w:rFonts w:ascii="Cambria Math" w:hAnsi="Cambria Math"/>
              <w:noProof/>
              <w:lang w:val="en-US"/>
            </w:rPr>
            <m:t>f</m:t>
          </m:r>
          <m:d>
            <m:dPr>
              <m:ctrlPr>
                <w:rPr>
                  <w:rFonts w:ascii="Cambria Math" w:hAnsi="Cambria Math"/>
                  <w:noProof/>
                  <w:lang w:val="en-US"/>
                </w:rPr>
              </m:ctrlPr>
            </m:dPr>
            <m:e>
              <m:r>
                <w:rPr>
                  <w:rFonts w:ascii="Cambria Math" w:hAnsi="Cambria Math"/>
                  <w:noProof/>
                  <w:lang w:val="en-US"/>
                </w:rPr>
                <m:t>x</m:t>
              </m:r>
            </m:e>
          </m:d>
          <m:r>
            <w:rPr>
              <w:rFonts w:ascii="Cambria Math" w:hAnsi="Cambria Math"/>
              <w:noProof/>
              <w:lang w:val="en-US"/>
            </w:rPr>
            <m:t>=</m:t>
          </m:r>
          <m:sSub>
            <m:sSubPr>
              <m:ctrlPr>
                <w:rPr>
                  <w:rFonts w:ascii="Cambria Math" w:hAnsi="Cambria Math"/>
                  <w:noProof/>
                  <w:lang w:val="en-US"/>
                </w:rPr>
              </m:ctrlPr>
            </m:sSubPr>
            <m:e>
              <m:r>
                <w:rPr>
                  <w:rFonts w:ascii="Cambria Math" w:hAnsi="Cambria Math"/>
                  <w:noProof/>
                  <w:lang w:val="en-US"/>
                </w:rPr>
                <m:t>a</m:t>
              </m:r>
            </m:e>
            <m:sub>
              <m:r>
                <w:rPr>
                  <w:rFonts w:ascii="Cambria Math" w:hAnsi="Cambria Math"/>
                  <w:noProof/>
                  <w:lang w:val="en-US"/>
                </w:rPr>
                <m:t>0</m:t>
              </m:r>
            </m:sub>
          </m:sSub>
          <m:r>
            <w:rPr>
              <w:rFonts w:ascii="Cambria Math" w:hAnsi="Cambria Math"/>
              <w:noProof/>
              <w:lang w:val="en-US"/>
            </w:rPr>
            <m:t>+</m:t>
          </m:r>
          <m:nary>
            <m:naryPr>
              <m:chr m:val="∑"/>
              <m:grow m:val="1"/>
              <m:ctrlPr>
                <w:rPr>
                  <w:rFonts w:ascii="Cambria Math" w:hAnsi="Cambria Math"/>
                  <w:noProof/>
                  <w:lang w:val="en-US"/>
                </w:rPr>
              </m:ctrlPr>
            </m:naryPr>
            <m:sub>
              <m:r>
                <w:rPr>
                  <w:rFonts w:ascii="Cambria Math" w:hAnsi="Cambria Math"/>
                  <w:noProof/>
                  <w:lang w:val="en-US"/>
                </w:rPr>
                <m:t>n=1</m:t>
              </m:r>
            </m:sub>
            <m:sup>
              <m:r>
                <w:rPr>
                  <w:rFonts w:ascii="Cambria Math" w:hAnsi="Cambria Math"/>
                  <w:noProof/>
                  <w:lang w:val="en-US"/>
                </w:rPr>
                <m:t>∞</m:t>
              </m:r>
            </m:sup>
            <m:e>
              <m:d>
                <m:dPr>
                  <m:ctrlPr>
                    <w:rPr>
                      <w:rFonts w:ascii="Cambria Math" w:hAnsi="Cambria Math"/>
                      <w:noProof/>
                      <w:lang w:val="en-US"/>
                    </w:rPr>
                  </m:ctrlPr>
                </m:dPr>
                <m:e>
                  <m:sSub>
                    <m:sSubPr>
                      <m:ctrlPr>
                        <w:rPr>
                          <w:rFonts w:ascii="Cambria Math" w:hAnsi="Cambria Math"/>
                          <w:noProof/>
                          <w:lang w:val="en-US"/>
                        </w:rPr>
                      </m:ctrlPr>
                    </m:sSubPr>
                    <m:e>
                      <m:r>
                        <w:rPr>
                          <w:rFonts w:ascii="Cambria Math" w:eastAsia="Cambria Math" w:hAnsi="Cambria Math" w:cs="Cambria Math"/>
                          <w:noProof/>
                          <w:lang w:val="en-US"/>
                        </w:rPr>
                        <m:t>a</m:t>
                      </m:r>
                    </m:e>
                    <m:sub>
                      <m:r>
                        <w:rPr>
                          <w:rFonts w:ascii="Cambria Math" w:eastAsia="Cambria Math" w:hAnsi="Cambria Math" w:cs="Cambria Math"/>
                          <w:noProof/>
                          <w:lang w:val="en-US"/>
                        </w:rPr>
                        <m:t>n</m:t>
                      </m:r>
                    </m:sub>
                  </m:sSub>
                  <m:func>
                    <m:funcPr>
                      <m:ctrlPr>
                        <w:rPr>
                          <w:rFonts w:ascii="Cambria Math" w:hAnsi="Cambria Math"/>
                          <w:noProof/>
                          <w:lang w:val="en-US"/>
                        </w:rPr>
                      </m:ctrlPr>
                    </m:funcPr>
                    <m:fName>
                      <m:r>
                        <m:rPr>
                          <m:sty m:val="p"/>
                        </m:rPr>
                        <w:rPr>
                          <w:rFonts w:ascii="Cambria Math" w:eastAsia="Cambria Math" w:hAnsi="Cambria Math" w:cs="Cambria Math"/>
                          <w:noProof/>
                          <w:lang w:val="en-US"/>
                        </w:rPr>
                        <m:t>cos</m:t>
                      </m:r>
                    </m:fName>
                    <m:e>
                      <m:f>
                        <m:fPr>
                          <m:ctrlPr>
                            <w:rPr>
                              <w:rFonts w:ascii="Cambria Math" w:hAnsi="Cambria Math"/>
                              <w:noProof/>
                              <w:lang w:val="en-US"/>
                            </w:rPr>
                          </m:ctrlPr>
                        </m:fPr>
                        <m:num>
                          <m:r>
                            <w:rPr>
                              <w:rFonts w:ascii="Cambria Math" w:eastAsia="Cambria Math" w:hAnsi="Cambria Math" w:cs="Cambria Math"/>
                              <w:noProof/>
                              <w:lang w:val="en-US"/>
                            </w:rPr>
                            <m:t>nπx</m:t>
                          </m:r>
                        </m:num>
                        <m:den>
                          <m:r>
                            <w:rPr>
                              <w:rFonts w:ascii="Cambria Math" w:eastAsia="Cambria Math" w:hAnsi="Cambria Math" w:cs="Cambria Math"/>
                              <w:noProof/>
                              <w:lang w:val="en-US"/>
                            </w:rPr>
                            <m:t>L</m:t>
                          </m:r>
                        </m:den>
                      </m:f>
                    </m:e>
                  </m:func>
                  <m:r>
                    <w:rPr>
                      <w:rFonts w:ascii="Cambria Math" w:eastAsia="Cambria Math" w:hAnsi="Cambria Math" w:cs="Cambria Math"/>
                      <w:noProof/>
                      <w:lang w:val="en-US"/>
                    </w:rPr>
                    <m:t>+</m:t>
                  </m:r>
                  <m:sSub>
                    <m:sSubPr>
                      <m:ctrlPr>
                        <w:rPr>
                          <w:rFonts w:ascii="Cambria Math" w:hAnsi="Cambria Math"/>
                          <w:noProof/>
                          <w:lang w:val="en-US"/>
                        </w:rPr>
                      </m:ctrlPr>
                    </m:sSubPr>
                    <m:e>
                      <m:r>
                        <w:rPr>
                          <w:rFonts w:ascii="Cambria Math" w:eastAsia="Cambria Math" w:hAnsi="Cambria Math" w:cs="Cambria Math"/>
                          <w:noProof/>
                          <w:lang w:val="en-US"/>
                        </w:rPr>
                        <m:t>b</m:t>
                      </m:r>
                    </m:e>
                    <m:sub>
                      <m:r>
                        <w:rPr>
                          <w:rFonts w:ascii="Cambria Math" w:eastAsia="Cambria Math" w:hAnsi="Cambria Math" w:cs="Cambria Math"/>
                          <w:noProof/>
                          <w:lang w:val="en-US"/>
                        </w:rPr>
                        <m:t>n</m:t>
                      </m:r>
                    </m:sub>
                  </m:sSub>
                  <m:func>
                    <m:funcPr>
                      <m:ctrlPr>
                        <w:rPr>
                          <w:rFonts w:ascii="Cambria Math" w:hAnsi="Cambria Math"/>
                          <w:noProof/>
                          <w:lang w:val="en-US"/>
                        </w:rPr>
                      </m:ctrlPr>
                    </m:funcPr>
                    <m:fName>
                      <m:r>
                        <m:rPr>
                          <m:sty m:val="p"/>
                        </m:rPr>
                        <w:rPr>
                          <w:rFonts w:ascii="Cambria Math" w:eastAsia="Cambria Math" w:hAnsi="Cambria Math" w:cs="Cambria Math"/>
                          <w:noProof/>
                          <w:lang w:val="en-US"/>
                        </w:rPr>
                        <m:t>sin</m:t>
                      </m:r>
                    </m:fName>
                    <m:e>
                      <m:f>
                        <m:fPr>
                          <m:ctrlPr>
                            <w:rPr>
                              <w:rFonts w:ascii="Cambria Math" w:hAnsi="Cambria Math"/>
                              <w:noProof/>
                              <w:lang w:val="en-US"/>
                            </w:rPr>
                          </m:ctrlPr>
                        </m:fPr>
                        <m:num>
                          <m:r>
                            <w:rPr>
                              <w:rFonts w:ascii="Cambria Math" w:eastAsia="Cambria Math" w:hAnsi="Cambria Math" w:cs="Cambria Math"/>
                              <w:noProof/>
                              <w:lang w:val="en-US"/>
                            </w:rPr>
                            <m:t>nπx</m:t>
                          </m:r>
                        </m:num>
                        <m:den>
                          <m:r>
                            <w:rPr>
                              <w:rFonts w:ascii="Cambria Math" w:eastAsia="Cambria Math" w:hAnsi="Cambria Math" w:cs="Cambria Math"/>
                              <w:noProof/>
                              <w:lang w:val="en-US"/>
                            </w:rPr>
                            <m:t>L</m:t>
                          </m:r>
                        </m:den>
                      </m:f>
                    </m:e>
                  </m:func>
                </m:e>
              </m:d>
            </m:e>
          </m:nary>
        </m:oMath>
      </m:oMathPara>
    </w:p>
    <w:p w14:paraId="3533BE8F" w14:textId="77777777" w:rsidR="00F56FDE" w:rsidRPr="00FF46BA" w:rsidRDefault="00F56FDE" w:rsidP="00F56FDE">
      <w:pPr>
        <w:jc w:val="both"/>
        <w:rPr>
          <w:rFonts w:eastAsiaTheme="minorEastAsia"/>
          <w:noProof/>
          <w:lang w:val="en-US"/>
        </w:rPr>
      </w:pPr>
    </w:p>
    <w:p w14:paraId="629F70CD" w14:textId="77777777" w:rsidR="00F6344E" w:rsidRPr="00FF46BA" w:rsidRDefault="00F6344E" w:rsidP="00F6344E">
      <w:pPr>
        <w:jc w:val="both"/>
        <w:rPr>
          <w:rFonts w:cs="Arial"/>
          <w:noProof/>
          <w:szCs w:val="20"/>
          <w:lang w:val="en-US"/>
        </w:rPr>
      </w:pPr>
      <w:r w:rsidRPr="00FF46BA">
        <w:rPr>
          <w:rFonts w:cs="Arial"/>
          <w:noProof/>
          <w:szCs w:val="20"/>
          <w:lang w:val="en-US"/>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0F6CA534" w14:textId="77777777" w:rsidR="005579E4" w:rsidRPr="00FF46BA" w:rsidRDefault="005579E4" w:rsidP="00EA7B8C">
      <w:pPr>
        <w:keepNext/>
        <w:keepLines/>
        <w:jc w:val="both"/>
        <w:rPr>
          <w:rFonts w:cs="Arial"/>
          <w:noProof/>
          <w:szCs w:val="20"/>
          <w:lang w:val="en-US"/>
        </w:rPr>
      </w:pPr>
    </w:p>
    <w:p w14:paraId="1866A26D" w14:textId="77777777" w:rsidR="00F56FDE" w:rsidRPr="00FF46BA" w:rsidRDefault="00F56FDE" w:rsidP="005579E4">
      <w:pPr>
        <w:pStyle w:val="Beschriftung"/>
        <w:rPr>
          <w:lang w:val="en-US"/>
        </w:rPr>
      </w:pPr>
      <w:r w:rsidRPr="00FF46BA">
        <w:rPr>
          <w:lang w:val="en-US"/>
        </w:rPr>
        <w:br w:type="page"/>
      </w:r>
    </w:p>
    <w:p w14:paraId="6A48F4F6" w14:textId="1D7D70AA" w:rsidR="0076662F" w:rsidRPr="00FF46BA" w:rsidRDefault="0076662F" w:rsidP="005579E4">
      <w:pPr>
        <w:pStyle w:val="Beschriftung"/>
        <w:rPr>
          <w:b w:val="0"/>
          <w:bCs/>
          <w:lang w:val="en-US"/>
        </w:rPr>
      </w:pPr>
      <w:r w:rsidRPr="00FF46BA">
        <w:rPr>
          <w:lang w:val="en-US"/>
        </w:rPr>
        <w:lastRenderedPageBreak/>
        <w:t xml:space="preserve">Table </w:t>
      </w:r>
      <w:r w:rsidR="006B4231" w:rsidRPr="00FF46BA">
        <w:rPr>
          <w:lang w:val="en-US"/>
        </w:rPr>
        <w:fldChar w:fldCharType="begin"/>
      </w:r>
      <w:r w:rsidR="006B4231" w:rsidRPr="00FF46BA">
        <w:rPr>
          <w:lang w:val="en-US"/>
        </w:rPr>
        <w:instrText xml:space="preserve"> SEQ Table \* ARABIC </w:instrText>
      </w:r>
      <w:r w:rsidR="006B4231" w:rsidRPr="00FF46BA">
        <w:rPr>
          <w:lang w:val="en-US"/>
        </w:rPr>
        <w:fldChar w:fldCharType="separate"/>
      </w:r>
      <w:r w:rsidR="00BD4C02" w:rsidRPr="00FF46BA">
        <w:rPr>
          <w:noProof/>
          <w:lang w:val="en-US"/>
        </w:rPr>
        <w:t>1</w:t>
      </w:r>
      <w:r w:rsidR="006B4231" w:rsidRPr="00FF46BA">
        <w:rPr>
          <w:noProof/>
          <w:lang w:val="en-US"/>
        </w:rPr>
        <w:fldChar w:fldCharType="end"/>
      </w:r>
      <w:r w:rsidRPr="00FF46BA">
        <w:rPr>
          <w:lang w:val="en-US"/>
        </w:rPr>
        <w:t>:</w:t>
      </w:r>
      <w:r w:rsidRPr="00FF46BA">
        <w:rPr>
          <w:b w:val="0"/>
          <w:bCs/>
          <w:lang w:val="en-US"/>
        </w:rPr>
        <w:tab/>
        <w:t>Example</w:t>
      </w:r>
      <w:r w:rsidR="005579E4" w:rsidRPr="00FF46BA">
        <w:rPr>
          <w:b w:val="0"/>
          <w:bCs/>
          <w:lang w:val="en-US"/>
        </w:rPr>
        <w:t xml:space="preserve"> </w:t>
      </w:r>
    </w:p>
    <w:tbl>
      <w:tblPr>
        <w:tblStyle w:val="Gitternetztabelle1hellAkzent3"/>
        <w:tblW w:w="6796" w:type="dxa"/>
        <w:tblLayout w:type="fixed"/>
        <w:tblLook w:val="01E0" w:firstRow="1" w:lastRow="1" w:firstColumn="1" w:lastColumn="1" w:noHBand="0" w:noVBand="0"/>
      </w:tblPr>
      <w:tblGrid>
        <w:gridCol w:w="2266"/>
        <w:gridCol w:w="2265"/>
        <w:gridCol w:w="2265"/>
      </w:tblGrid>
      <w:tr w:rsidR="005579E4" w:rsidRPr="00FF46BA" w14:paraId="12B74027" w14:textId="77777777" w:rsidTr="005579E4">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266" w:type="dxa"/>
            <w:vAlign w:val="center"/>
            <w:hideMark/>
          </w:tcPr>
          <w:p w14:paraId="33202477" w14:textId="77777777" w:rsidR="005579E4" w:rsidRPr="00FF46BA" w:rsidRDefault="005579E4" w:rsidP="005579E4">
            <w:pPr>
              <w:pStyle w:val="para1"/>
              <w:ind w:firstLineChars="0" w:firstLine="0"/>
              <w:jc w:val="left"/>
              <w:rPr>
                <w:rFonts w:ascii="Arial" w:eastAsia="Batang" w:hAnsi="Arial" w:cs="Arial"/>
                <w:color w:val="000000"/>
                <w:lang w:eastAsia="ko-KR"/>
              </w:rPr>
            </w:pPr>
            <w:r w:rsidRPr="00FF46BA">
              <w:rPr>
                <w:rFonts w:ascii="Arial" w:eastAsia="Batang" w:hAnsi="Arial" w:cs="Arial"/>
                <w:color w:val="000000"/>
                <w:lang w:eastAsia="ko-KR"/>
              </w:rPr>
              <w:t>Parameter</w:t>
            </w:r>
          </w:p>
        </w:tc>
        <w:tc>
          <w:tcPr>
            <w:tcW w:w="2265" w:type="dxa"/>
            <w:vAlign w:val="center"/>
            <w:hideMark/>
          </w:tcPr>
          <w:p w14:paraId="7323AE76" w14:textId="4BDEB6DB" w:rsidR="005579E4" w:rsidRPr="00FF46BA" w:rsidRDefault="005579E4" w:rsidP="005579E4">
            <w:pPr>
              <w:pStyle w:val="para1"/>
              <w:ind w:firstLineChars="0" w:firstLine="0"/>
              <w:jc w:val="center"/>
              <w:cnfStyle w:val="100000000000" w:firstRow="1" w:lastRow="0" w:firstColumn="0" w:lastColumn="0" w:oddVBand="0" w:evenVBand="0" w:oddHBand="0" w:evenHBand="0" w:firstRowFirstColumn="0" w:firstRowLastColumn="0" w:lastRowFirstColumn="0" w:lastRowLastColumn="0"/>
              <w:rPr>
                <w:rFonts w:ascii="Arial" w:eastAsia="Batang" w:hAnsi="Arial" w:cs="Arial"/>
                <w:color w:val="000000"/>
                <w:lang w:eastAsia="ko-KR"/>
              </w:rPr>
            </w:pPr>
            <w:r w:rsidRPr="00FF46BA">
              <w:rPr>
                <w:rFonts w:ascii="Arial" w:eastAsia="Batang" w:hAnsi="Arial" w:cs="Arial"/>
                <w:color w:val="000000"/>
                <w:lang w:eastAsia="ko-KR"/>
              </w:rPr>
              <w:t>Experiment</w:t>
            </w:r>
          </w:p>
        </w:tc>
        <w:tc>
          <w:tcPr>
            <w:cnfStyle w:val="000100000000" w:firstRow="0" w:lastRow="0" w:firstColumn="0" w:lastColumn="1" w:oddVBand="0" w:evenVBand="0" w:oddHBand="0" w:evenHBand="0" w:firstRowFirstColumn="0" w:firstRowLastColumn="0" w:lastRowFirstColumn="0" w:lastRowLastColumn="0"/>
            <w:tcW w:w="2265" w:type="dxa"/>
            <w:vAlign w:val="center"/>
            <w:hideMark/>
          </w:tcPr>
          <w:p w14:paraId="3AE8DEC7" w14:textId="77777777" w:rsidR="005579E4" w:rsidRPr="00FF46BA" w:rsidRDefault="005579E4" w:rsidP="005579E4">
            <w:pPr>
              <w:pStyle w:val="para1"/>
              <w:ind w:firstLineChars="0" w:firstLine="0"/>
              <w:jc w:val="center"/>
              <w:rPr>
                <w:rFonts w:ascii="Arial" w:eastAsia="Batang" w:hAnsi="Arial" w:cs="Arial"/>
                <w:color w:val="000000"/>
                <w:lang w:eastAsia="ko-KR"/>
              </w:rPr>
            </w:pPr>
            <w:r w:rsidRPr="00FF46BA">
              <w:rPr>
                <w:rFonts w:ascii="Arial" w:eastAsia="Batang" w:hAnsi="Arial" w:cs="Arial"/>
                <w:color w:val="000000"/>
                <w:lang w:eastAsia="ko-KR"/>
              </w:rPr>
              <w:t>SPACE</w:t>
            </w:r>
          </w:p>
        </w:tc>
      </w:tr>
      <w:tr w:rsidR="005579E4" w:rsidRPr="00FF46BA" w14:paraId="788021E5" w14:textId="77777777" w:rsidTr="005579E4">
        <w:trPr>
          <w:trHeight w:val="506"/>
        </w:trPr>
        <w:tc>
          <w:tcPr>
            <w:cnfStyle w:val="001000000000" w:firstRow="0" w:lastRow="0" w:firstColumn="1" w:lastColumn="0" w:oddVBand="0" w:evenVBand="0" w:oddHBand="0" w:evenHBand="0" w:firstRowFirstColumn="0" w:firstRowLastColumn="0" w:lastRowFirstColumn="0" w:lastRowLastColumn="0"/>
            <w:tcW w:w="2266" w:type="dxa"/>
            <w:vAlign w:val="center"/>
            <w:hideMark/>
          </w:tcPr>
          <w:p w14:paraId="1B24D310" w14:textId="7890B672" w:rsidR="005579E4" w:rsidRPr="00FF46BA" w:rsidRDefault="005579E4" w:rsidP="005579E4">
            <w:pPr>
              <w:pStyle w:val="para1"/>
              <w:ind w:firstLineChars="0" w:firstLine="0"/>
              <w:jc w:val="left"/>
              <w:rPr>
                <w:rFonts w:ascii="Arial" w:eastAsia="Batang" w:hAnsi="Arial" w:cs="Arial"/>
                <w:b w:val="0"/>
                <w:bCs w:val="0"/>
                <w:color w:val="000000"/>
                <w:lang w:eastAsia="ko-KR"/>
              </w:rPr>
            </w:pPr>
            <w:r w:rsidRPr="00FF46BA">
              <w:rPr>
                <w:rFonts w:ascii="Arial" w:eastAsia="Batang" w:hAnsi="Arial" w:cs="Arial"/>
                <w:b w:val="0"/>
                <w:bCs w:val="0"/>
                <w:color w:val="000000"/>
                <w:lang w:eastAsia="ko-KR"/>
              </w:rPr>
              <w:t>Mass flow rate (kg/s)</w:t>
            </w:r>
          </w:p>
        </w:tc>
        <w:tc>
          <w:tcPr>
            <w:tcW w:w="2265" w:type="dxa"/>
            <w:vAlign w:val="center"/>
            <w:hideMark/>
          </w:tcPr>
          <w:p w14:paraId="6EC1DDCF" w14:textId="0A5B9F36" w:rsidR="005579E4" w:rsidRPr="00FF46BA" w:rsidRDefault="005579E4" w:rsidP="005579E4">
            <w:pPr>
              <w:pStyle w:val="para1"/>
              <w:ind w:firstLineChars="0" w:firstLine="0"/>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color w:val="000000"/>
                <w:lang w:eastAsia="ko-KR"/>
              </w:rPr>
            </w:pPr>
            <w:r w:rsidRPr="00FF46BA">
              <w:rPr>
                <w:rFonts w:ascii="Arial" w:eastAsia="Batang" w:hAnsi="Arial" w:cs="Arial"/>
                <w:color w:val="000000"/>
                <w:lang w:eastAsia="ko-KR"/>
              </w:rPr>
              <w:t>467.6</w:t>
            </w:r>
          </w:p>
        </w:tc>
        <w:tc>
          <w:tcPr>
            <w:cnfStyle w:val="000100000000" w:firstRow="0" w:lastRow="0" w:firstColumn="0" w:lastColumn="1" w:oddVBand="0" w:evenVBand="0" w:oddHBand="0" w:evenHBand="0" w:firstRowFirstColumn="0" w:firstRowLastColumn="0" w:lastRowFirstColumn="0" w:lastRowLastColumn="0"/>
            <w:tcW w:w="2265" w:type="dxa"/>
            <w:vAlign w:val="center"/>
            <w:hideMark/>
          </w:tcPr>
          <w:p w14:paraId="1E67359A" w14:textId="77777777" w:rsidR="005579E4" w:rsidRPr="00FF46BA" w:rsidRDefault="005579E4" w:rsidP="005579E4">
            <w:pPr>
              <w:pStyle w:val="para1"/>
              <w:ind w:firstLineChars="0" w:firstLine="0"/>
              <w:jc w:val="center"/>
              <w:rPr>
                <w:rFonts w:ascii="Arial" w:eastAsia="Batang" w:hAnsi="Arial" w:cs="Arial"/>
                <w:b w:val="0"/>
                <w:bCs w:val="0"/>
                <w:color w:val="000000"/>
                <w:lang w:eastAsia="ko-KR"/>
              </w:rPr>
            </w:pPr>
            <w:r w:rsidRPr="00FF46BA">
              <w:rPr>
                <w:rFonts w:ascii="Arial" w:eastAsia="Batang" w:hAnsi="Arial" w:cs="Arial"/>
                <w:b w:val="0"/>
                <w:bCs w:val="0"/>
                <w:color w:val="000000"/>
                <w:lang w:eastAsia="ko-KR"/>
              </w:rPr>
              <w:t>467.63</w:t>
            </w:r>
          </w:p>
        </w:tc>
      </w:tr>
      <w:tr w:rsidR="005579E4" w:rsidRPr="00FF46BA" w14:paraId="11E9801D" w14:textId="77777777" w:rsidTr="005579E4">
        <w:trPr>
          <w:trHeight w:val="506"/>
        </w:trPr>
        <w:tc>
          <w:tcPr>
            <w:cnfStyle w:val="001000000000" w:firstRow="0" w:lastRow="0" w:firstColumn="1" w:lastColumn="0" w:oddVBand="0" w:evenVBand="0" w:oddHBand="0" w:evenHBand="0" w:firstRowFirstColumn="0" w:firstRowLastColumn="0" w:lastRowFirstColumn="0" w:lastRowLastColumn="0"/>
            <w:tcW w:w="2266" w:type="dxa"/>
            <w:vAlign w:val="center"/>
            <w:hideMark/>
          </w:tcPr>
          <w:p w14:paraId="66A13CEF" w14:textId="01DEEDB3" w:rsidR="005579E4" w:rsidRPr="00FF46BA" w:rsidRDefault="005579E4" w:rsidP="005579E4">
            <w:pPr>
              <w:pStyle w:val="para1"/>
              <w:ind w:firstLineChars="0" w:firstLine="0"/>
              <w:jc w:val="left"/>
              <w:rPr>
                <w:rFonts w:ascii="Arial" w:eastAsia="Batang" w:hAnsi="Arial" w:cs="Arial"/>
                <w:b w:val="0"/>
                <w:bCs w:val="0"/>
                <w:color w:val="000000"/>
                <w:lang w:eastAsia="ko-KR"/>
              </w:rPr>
            </w:pPr>
            <w:r w:rsidRPr="00FF46BA">
              <w:rPr>
                <w:rFonts w:ascii="Arial" w:eastAsia="Batang" w:hAnsi="Arial" w:cs="Arial"/>
                <w:b w:val="0"/>
                <w:bCs w:val="0"/>
                <w:color w:val="000000"/>
                <w:lang w:eastAsia="ko-KR"/>
              </w:rPr>
              <w:t>Hot leg pressure (MPa)</w:t>
            </w:r>
          </w:p>
        </w:tc>
        <w:tc>
          <w:tcPr>
            <w:tcW w:w="2265" w:type="dxa"/>
            <w:vAlign w:val="center"/>
            <w:hideMark/>
          </w:tcPr>
          <w:p w14:paraId="52AB88A5" w14:textId="72491B67" w:rsidR="005579E4" w:rsidRPr="00FF46BA" w:rsidRDefault="005579E4" w:rsidP="005579E4">
            <w:pPr>
              <w:pStyle w:val="para1"/>
              <w:ind w:firstLineChars="0" w:firstLine="0"/>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color w:val="000000"/>
                <w:lang w:eastAsia="ko-KR"/>
              </w:rPr>
            </w:pPr>
            <w:r w:rsidRPr="00FF46BA">
              <w:rPr>
                <w:rFonts w:ascii="Arial" w:eastAsia="Batang" w:hAnsi="Arial" w:cs="Arial"/>
                <w:color w:val="000000"/>
                <w:lang w:eastAsia="ko-KR"/>
              </w:rPr>
              <w:t>14.98</w:t>
            </w:r>
          </w:p>
        </w:tc>
        <w:tc>
          <w:tcPr>
            <w:cnfStyle w:val="000100000000" w:firstRow="0" w:lastRow="0" w:firstColumn="0" w:lastColumn="1" w:oddVBand="0" w:evenVBand="0" w:oddHBand="0" w:evenHBand="0" w:firstRowFirstColumn="0" w:firstRowLastColumn="0" w:lastRowFirstColumn="0" w:lastRowLastColumn="0"/>
            <w:tcW w:w="2265" w:type="dxa"/>
            <w:vAlign w:val="center"/>
            <w:hideMark/>
          </w:tcPr>
          <w:p w14:paraId="19A60A65" w14:textId="77777777" w:rsidR="005579E4" w:rsidRPr="00FF46BA" w:rsidRDefault="005579E4" w:rsidP="005579E4">
            <w:pPr>
              <w:pStyle w:val="para1"/>
              <w:ind w:firstLineChars="0" w:firstLine="0"/>
              <w:jc w:val="center"/>
              <w:rPr>
                <w:rFonts w:ascii="Arial" w:eastAsia="Batang" w:hAnsi="Arial" w:cs="Arial"/>
                <w:b w:val="0"/>
                <w:bCs w:val="0"/>
                <w:color w:val="000000"/>
                <w:lang w:eastAsia="ko-KR"/>
              </w:rPr>
            </w:pPr>
            <w:r w:rsidRPr="00FF46BA">
              <w:rPr>
                <w:rFonts w:ascii="Arial" w:eastAsia="Batang" w:hAnsi="Arial" w:cs="Arial"/>
                <w:b w:val="0"/>
                <w:bCs w:val="0"/>
                <w:color w:val="000000"/>
                <w:lang w:eastAsia="ko-KR"/>
              </w:rPr>
              <w:t>14.95</w:t>
            </w:r>
          </w:p>
        </w:tc>
      </w:tr>
      <w:tr w:rsidR="005579E4" w:rsidRPr="00FF46BA" w14:paraId="10C1E412" w14:textId="77777777" w:rsidTr="005579E4">
        <w:trPr>
          <w:trHeight w:val="506"/>
        </w:trPr>
        <w:tc>
          <w:tcPr>
            <w:cnfStyle w:val="001000000000" w:firstRow="0" w:lastRow="0" w:firstColumn="1" w:lastColumn="0" w:oddVBand="0" w:evenVBand="0" w:oddHBand="0" w:evenHBand="0" w:firstRowFirstColumn="0" w:firstRowLastColumn="0" w:lastRowFirstColumn="0" w:lastRowLastColumn="0"/>
            <w:tcW w:w="2266" w:type="dxa"/>
            <w:vAlign w:val="center"/>
            <w:hideMark/>
          </w:tcPr>
          <w:p w14:paraId="45E48D96" w14:textId="62B4381C" w:rsidR="005579E4" w:rsidRPr="00FF46BA" w:rsidRDefault="005579E4" w:rsidP="005579E4">
            <w:pPr>
              <w:pStyle w:val="para1"/>
              <w:ind w:firstLineChars="0" w:firstLine="0"/>
              <w:jc w:val="left"/>
              <w:rPr>
                <w:rFonts w:ascii="Arial" w:eastAsia="Batang" w:hAnsi="Arial" w:cs="Arial"/>
                <w:b w:val="0"/>
                <w:bCs w:val="0"/>
                <w:color w:val="000000"/>
                <w:lang w:eastAsia="ko-KR"/>
              </w:rPr>
            </w:pPr>
            <w:r w:rsidRPr="00FF46BA">
              <w:rPr>
                <w:rFonts w:ascii="Arial" w:eastAsia="Batang" w:hAnsi="Arial" w:cs="Arial"/>
                <w:b w:val="0"/>
                <w:bCs w:val="0"/>
                <w:color w:val="000000"/>
                <w:lang w:eastAsia="ko-KR"/>
              </w:rPr>
              <w:t>Cold leg temperature (K)</w:t>
            </w:r>
          </w:p>
        </w:tc>
        <w:tc>
          <w:tcPr>
            <w:tcW w:w="2265" w:type="dxa"/>
            <w:vAlign w:val="center"/>
            <w:hideMark/>
          </w:tcPr>
          <w:p w14:paraId="6C187E0B" w14:textId="020F5C24" w:rsidR="005579E4" w:rsidRPr="00FF46BA" w:rsidRDefault="005579E4" w:rsidP="005579E4">
            <w:pPr>
              <w:pStyle w:val="para1"/>
              <w:ind w:firstLineChars="0" w:firstLine="0"/>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color w:val="000000"/>
                <w:lang w:eastAsia="ko-KR"/>
              </w:rPr>
            </w:pPr>
            <w:r w:rsidRPr="00FF46BA">
              <w:rPr>
                <w:rFonts w:ascii="Arial" w:eastAsia="Batang" w:hAnsi="Arial" w:cs="Arial"/>
                <w:color w:val="000000"/>
                <w:lang w:eastAsia="ko-KR"/>
              </w:rPr>
              <w:t>557.0</w:t>
            </w:r>
          </w:p>
        </w:tc>
        <w:tc>
          <w:tcPr>
            <w:cnfStyle w:val="000100000000" w:firstRow="0" w:lastRow="0" w:firstColumn="0" w:lastColumn="1" w:oddVBand="0" w:evenVBand="0" w:oddHBand="0" w:evenHBand="0" w:firstRowFirstColumn="0" w:firstRowLastColumn="0" w:lastRowFirstColumn="0" w:lastRowLastColumn="0"/>
            <w:tcW w:w="2265" w:type="dxa"/>
            <w:vAlign w:val="center"/>
            <w:hideMark/>
          </w:tcPr>
          <w:p w14:paraId="02A861F0" w14:textId="77777777" w:rsidR="005579E4" w:rsidRPr="00FF46BA" w:rsidRDefault="005579E4" w:rsidP="005579E4">
            <w:pPr>
              <w:pStyle w:val="para1"/>
              <w:ind w:firstLineChars="0" w:firstLine="0"/>
              <w:jc w:val="center"/>
              <w:rPr>
                <w:rFonts w:ascii="Arial" w:eastAsia="Batang" w:hAnsi="Arial" w:cs="Arial"/>
                <w:b w:val="0"/>
                <w:bCs w:val="0"/>
                <w:color w:val="000000"/>
                <w:lang w:eastAsia="ko-KR"/>
              </w:rPr>
            </w:pPr>
            <w:r w:rsidRPr="00FF46BA">
              <w:rPr>
                <w:rFonts w:ascii="Arial" w:eastAsia="Batang" w:hAnsi="Arial" w:cs="Arial"/>
                <w:b w:val="0"/>
                <w:bCs w:val="0"/>
                <w:color w:val="000000"/>
                <w:lang w:eastAsia="ko-KR"/>
              </w:rPr>
              <w:t>555.04</w:t>
            </w:r>
          </w:p>
        </w:tc>
      </w:tr>
      <w:tr w:rsidR="005579E4" w:rsidRPr="00FF46BA" w14:paraId="0D607136" w14:textId="77777777" w:rsidTr="005579E4">
        <w:trPr>
          <w:trHeight w:val="506"/>
        </w:trPr>
        <w:tc>
          <w:tcPr>
            <w:cnfStyle w:val="001000000000" w:firstRow="0" w:lastRow="0" w:firstColumn="1" w:lastColumn="0" w:oddVBand="0" w:evenVBand="0" w:oddHBand="0" w:evenHBand="0" w:firstRowFirstColumn="0" w:firstRowLastColumn="0" w:lastRowFirstColumn="0" w:lastRowLastColumn="0"/>
            <w:tcW w:w="2266" w:type="dxa"/>
            <w:vAlign w:val="center"/>
            <w:hideMark/>
          </w:tcPr>
          <w:p w14:paraId="79573CA3" w14:textId="36D97E63" w:rsidR="005579E4" w:rsidRPr="00FF46BA" w:rsidRDefault="005579E4" w:rsidP="005579E4">
            <w:pPr>
              <w:pStyle w:val="para1"/>
              <w:ind w:firstLineChars="0" w:firstLine="0"/>
              <w:jc w:val="left"/>
              <w:rPr>
                <w:rFonts w:ascii="Arial" w:eastAsia="Batang" w:hAnsi="Arial" w:cs="Arial"/>
                <w:b w:val="0"/>
                <w:bCs w:val="0"/>
                <w:color w:val="000000"/>
                <w:lang w:eastAsia="ko-KR"/>
              </w:rPr>
            </w:pPr>
            <w:r w:rsidRPr="00FF46BA">
              <w:rPr>
                <w:rFonts w:ascii="Arial" w:eastAsia="Batang" w:hAnsi="Arial" w:cs="Arial"/>
                <w:b w:val="0"/>
                <w:bCs w:val="0"/>
                <w:color w:val="000000"/>
                <w:lang w:eastAsia="ko-KR"/>
              </w:rPr>
              <w:t>Hot leg temperature (K)</w:t>
            </w:r>
          </w:p>
        </w:tc>
        <w:tc>
          <w:tcPr>
            <w:tcW w:w="2265" w:type="dxa"/>
            <w:vAlign w:val="center"/>
            <w:hideMark/>
          </w:tcPr>
          <w:p w14:paraId="22BE2F9B" w14:textId="36BC2A3B" w:rsidR="005579E4" w:rsidRPr="00FF46BA" w:rsidRDefault="005579E4" w:rsidP="005579E4">
            <w:pPr>
              <w:pStyle w:val="para1"/>
              <w:ind w:firstLineChars="0" w:firstLine="0"/>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color w:val="000000"/>
                <w:lang w:eastAsia="ko-KR"/>
              </w:rPr>
            </w:pPr>
            <w:r w:rsidRPr="00FF46BA">
              <w:rPr>
                <w:rFonts w:ascii="Arial" w:eastAsia="Batang" w:hAnsi="Arial" w:cs="Arial"/>
                <w:color w:val="000000"/>
                <w:lang w:eastAsia="ko-KR"/>
              </w:rPr>
              <w:t>576.4</w:t>
            </w:r>
          </w:p>
        </w:tc>
        <w:tc>
          <w:tcPr>
            <w:cnfStyle w:val="000100000000" w:firstRow="0" w:lastRow="0" w:firstColumn="0" w:lastColumn="1" w:oddVBand="0" w:evenVBand="0" w:oddHBand="0" w:evenHBand="0" w:firstRowFirstColumn="0" w:firstRowLastColumn="0" w:lastRowFirstColumn="0" w:lastRowLastColumn="0"/>
            <w:tcW w:w="2265" w:type="dxa"/>
            <w:vAlign w:val="center"/>
            <w:hideMark/>
          </w:tcPr>
          <w:p w14:paraId="7535007B" w14:textId="77777777" w:rsidR="005579E4" w:rsidRPr="00FF46BA" w:rsidRDefault="005579E4" w:rsidP="005579E4">
            <w:pPr>
              <w:pStyle w:val="para1"/>
              <w:ind w:firstLineChars="0" w:firstLine="0"/>
              <w:jc w:val="center"/>
              <w:rPr>
                <w:rFonts w:ascii="Arial" w:eastAsia="Batang" w:hAnsi="Arial" w:cs="Arial"/>
                <w:b w:val="0"/>
                <w:bCs w:val="0"/>
                <w:color w:val="000000"/>
                <w:lang w:eastAsia="ko-KR"/>
              </w:rPr>
            </w:pPr>
            <w:r w:rsidRPr="00FF46BA">
              <w:rPr>
                <w:rFonts w:ascii="Arial" w:eastAsia="Batang" w:hAnsi="Arial" w:cs="Arial"/>
                <w:b w:val="0"/>
                <w:bCs w:val="0"/>
                <w:color w:val="000000"/>
                <w:lang w:eastAsia="ko-KR"/>
              </w:rPr>
              <w:t>574.56</w:t>
            </w:r>
          </w:p>
        </w:tc>
      </w:tr>
      <w:tr w:rsidR="005579E4" w:rsidRPr="00FF46BA" w14:paraId="3A99B317" w14:textId="77777777" w:rsidTr="005579E4">
        <w:trPr>
          <w:trHeight w:val="506"/>
        </w:trPr>
        <w:tc>
          <w:tcPr>
            <w:cnfStyle w:val="001000000000" w:firstRow="0" w:lastRow="0" w:firstColumn="1" w:lastColumn="0" w:oddVBand="0" w:evenVBand="0" w:oddHBand="0" w:evenHBand="0" w:firstRowFirstColumn="0" w:firstRowLastColumn="0" w:lastRowFirstColumn="0" w:lastRowLastColumn="0"/>
            <w:tcW w:w="2266" w:type="dxa"/>
            <w:vAlign w:val="center"/>
            <w:hideMark/>
          </w:tcPr>
          <w:p w14:paraId="7963CFD9" w14:textId="4E9FB21A" w:rsidR="005579E4" w:rsidRPr="00FF46BA" w:rsidRDefault="005579E4" w:rsidP="005579E4">
            <w:pPr>
              <w:pStyle w:val="para1"/>
              <w:ind w:firstLineChars="0" w:firstLine="0"/>
              <w:jc w:val="left"/>
              <w:rPr>
                <w:rFonts w:ascii="Arial" w:eastAsia="Batang" w:hAnsi="Arial" w:cs="Arial"/>
                <w:b w:val="0"/>
                <w:bCs w:val="0"/>
                <w:color w:val="000000"/>
                <w:lang w:eastAsia="ko-KR"/>
              </w:rPr>
            </w:pPr>
            <w:r w:rsidRPr="00FF46BA">
              <w:rPr>
                <w:rFonts w:ascii="Arial" w:eastAsia="Batang" w:hAnsi="Arial" w:cs="Arial"/>
                <w:b w:val="0"/>
                <w:bCs w:val="0"/>
                <w:color w:val="000000"/>
                <w:lang w:eastAsia="ko-KR"/>
              </w:rPr>
              <w:t>PZR Pressure (MPa)</w:t>
            </w:r>
          </w:p>
        </w:tc>
        <w:tc>
          <w:tcPr>
            <w:tcW w:w="2265" w:type="dxa"/>
            <w:vAlign w:val="center"/>
            <w:hideMark/>
          </w:tcPr>
          <w:p w14:paraId="05299F16" w14:textId="12801CC3" w:rsidR="005579E4" w:rsidRPr="00FF46BA" w:rsidRDefault="005579E4" w:rsidP="005579E4">
            <w:pPr>
              <w:pStyle w:val="para1"/>
              <w:ind w:firstLineChars="0" w:firstLine="0"/>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color w:val="000000"/>
                <w:lang w:eastAsia="ko-KR"/>
              </w:rPr>
            </w:pPr>
            <w:r w:rsidRPr="00FF46BA">
              <w:rPr>
                <w:rFonts w:ascii="Arial" w:eastAsia="Batang" w:hAnsi="Arial" w:cs="Arial"/>
                <w:color w:val="000000"/>
                <w:lang w:eastAsia="ko-KR"/>
              </w:rPr>
              <w:t>14.98</w:t>
            </w:r>
          </w:p>
        </w:tc>
        <w:tc>
          <w:tcPr>
            <w:cnfStyle w:val="000100000000" w:firstRow="0" w:lastRow="0" w:firstColumn="0" w:lastColumn="1" w:oddVBand="0" w:evenVBand="0" w:oddHBand="0" w:evenHBand="0" w:firstRowFirstColumn="0" w:firstRowLastColumn="0" w:lastRowFirstColumn="0" w:lastRowLastColumn="0"/>
            <w:tcW w:w="2265" w:type="dxa"/>
            <w:vAlign w:val="center"/>
            <w:hideMark/>
          </w:tcPr>
          <w:p w14:paraId="28C8CE29" w14:textId="77777777" w:rsidR="005579E4" w:rsidRPr="00FF46BA" w:rsidRDefault="005579E4" w:rsidP="005579E4">
            <w:pPr>
              <w:pStyle w:val="para1"/>
              <w:ind w:firstLineChars="0" w:firstLine="0"/>
              <w:jc w:val="center"/>
              <w:rPr>
                <w:rFonts w:ascii="Arial" w:eastAsia="Batang" w:hAnsi="Arial" w:cs="Arial"/>
                <w:b w:val="0"/>
                <w:bCs w:val="0"/>
                <w:color w:val="000000"/>
                <w:lang w:eastAsia="ko-KR"/>
              </w:rPr>
            </w:pPr>
            <w:r w:rsidRPr="00FF46BA">
              <w:rPr>
                <w:rFonts w:ascii="Arial" w:eastAsia="Batang" w:hAnsi="Arial" w:cs="Arial"/>
                <w:b w:val="0"/>
                <w:bCs w:val="0"/>
                <w:color w:val="000000"/>
                <w:lang w:eastAsia="ko-KR"/>
              </w:rPr>
              <w:t>14.98</w:t>
            </w:r>
          </w:p>
        </w:tc>
      </w:tr>
      <w:tr w:rsidR="005579E4" w:rsidRPr="00FF46BA" w14:paraId="51E8E381" w14:textId="77777777" w:rsidTr="005579E4">
        <w:trPr>
          <w:trHeight w:val="506"/>
        </w:trPr>
        <w:tc>
          <w:tcPr>
            <w:cnfStyle w:val="001000000000" w:firstRow="0" w:lastRow="0" w:firstColumn="1" w:lastColumn="0" w:oddVBand="0" w:evenVBand="0" w:oddHBand="0" w:evenHBand="0" w:firstRowFirstColumn="0" w:firstRowLastColumn="0" w:lastRowFirstColumn="0" w:lastRowLastColumn="0"/>
            <w:tcW w:w="2266" w:type="dxa"/>
            <w:vAlign w:val="center"/>
            <w:hideMark/>
          </w:tcPr>
          <w:p w14:paraId="35785C09" w14:textId="5F805F18" w:rsidR="005579E4" w:rsidRPr="00FF46BA" w:rsidRDefault="005579E4" w:rsidP="005579E4">
            <w:pPr>
              <w:pStyle w:val="para1"/>
              <w:ind w:firstLineChars="0" w:firstLine="0"/>
              <w:jc w:val="left"/>
              <w:rPr>
                <w:rFonts w:ascii="Arial" w:eastAsia="Batang" w:hAnsi="Arial" w:cs="Arial"/>
                <w:b w:val="0"/>
                <w:bCs w:val="0"/>
                <w:color w:val="000000"/>
                <w:lang w:eastAsia="ko-KR"/>
              </w:rPr>
            </w:pPr>
            <w:r w:rsidRPr="00FF46BA">
              <w:rPr>
                <w:rFonts w:ascii="Arial" w:eastAsia="Batang" w:hAnsi="Arial" w:cs="Arial"/>
                <w:b w:val="0"/>
                <w:bCs w:val="0"/>
                <w:color w:val="000000"/>
                <w:lang w:eastAsia="ko-KR"/>
              </w:rPr>
              <w:t>SG Liquid level (m)</w:t>
            </w:r>
          </w:p>
        </w:tc>
        <w:tc>
          <w:tcPr>
            <w:tcW w:w="2265" w:type="dxa"/>
            <w:vAlign w:val="center"/>
            <w:hideMark/>
          </w:tcPr>
          <w:p w14:paraId="656FA793" w14:textId="33A315D2" w:rsidR="005579E4" w:rsidRPr="00FF46BA" w:rsidRDefault="005579E4" w:rsidP="005579E4">
            <w:pPr>
              <w:pStyle w:val="para1"/>
              <w:ind w:firstLineChars="0" w:firstLine="0"/>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color w:val="000000"/>
                <w:lang w:eastAsia="ko-KR"/>
              </w:rPr>
            </w:pPr>
            <w:r w:rsidRPr="00FF46BA">
              <w:rPr>
                <w:rFonts w:ascii="Arial" w:eastAsia="Batang" w:hAnsi="Arial" w:cs="Arial"/>
                <w:color w:val="000000"/>
                <w:lang w:eastAsia="ko-KR"/>
              </w:rPr>
              <w:t>3.15</w:t>
            </w:r>
          </w:p>
        </w:tc>
        <w:tc>
          <w:tcPr>
            <w:cnfStyle w:val="000100000000" w:firstRow="0" w:lastRow="0" w:firstColumn="0" w:lastColumn="1" w:oddVBand="0" w:evenVBand="0" w:oddHBand="0" w:evenHBand="0" w:firstRowFirstColumn="0" w:firstRowLastColumn="0" w:lastRowFirstColumn="0" w:lastRowLastColumn="0"/>
            <w:tcW w:w="2265" w:type="dxa"/>
            <w:vAlign w:val="center"/>
            <w:hideMark/>
          </w:tcPr>
          <w:p w14:paraId="077C983C" w14:textId="77777777" w:rsidR="005579E4" w:rsidRPr="00FF46BA" w:rsidRDefault="005579E4" w:rsidP="005579E4">
            <w:pPr>
              <w:pStyle w:val="para1"/>
              <w:ind w:firstLineChars="0" w:firstLine="0"/>
              <w:jc w:val="center"/>
              <w:rPr>
                <w:rFonts w:ascii="Arial" w:eastAsia="Batang" w:hAnsi="Arial" w:cs="Arial"/>
                <w:b w:val="0"/>
                <w:bCs w:val="0"/>
                <w:color w:val="000000"/>
                <w:lang w:eastAsia="ko-KR"/>
              </w:rPr>
            </w:pPr>
            <w:r w:rsidRPr="00FF46BA">
              <w:rPr>
                <w:rFonts w:ascii="Arial" w:eastAsia="Batang" w:hAnsi="Arial" w:cs="Arial"/>
                <w:b w:val="0"/>
                <w:bCs w:val="0"/>
                <w:color w:val="000000"/>
                <w:lang w:eastAsia="ko-KR"/>
              </w:rPr>
              <w:t>3.19</w:t>
            </w:r>
          </w:p>
        </w:tc>
      </w:tr>
      <w:tr w:rsidR="005579E4" w:rsidRPr="00FF46BA" w14:paraId="12B52370" w14:textId="77777777" w:rsidTr="005579E4">
        <w:trPr>
          <w:trHeight w:val="506"/>
        </w:trPr>
        <w:tc>
          <w:tcPr>
            <w:cnfStyle w:val="001000000000" w:firstRow="0" w:lastRow="0" w:firstColumn="1" w:lastColumn="0" w:oddVBand="0" w:evenVBand="0" w:oddHBand="0" w:evenHBand="0" w:firstRowFirstColumn="0" w:firstRowLastColumn="0" w:lastRowFirstColumn="0" w:lastRowLastColumn="0"/>
            <w:tcW w:w="2266" w:type="dxa"/>
            <w:tcBorders>
              <w:bottom w:val="single" w:sz="4" w:space="0" w:color="E7E6E6" w:themeColor="background2"/>
            </w:tcBorders>
            <w:vAlign w:val="center"/>
            <w:hideMark/>
          </w:tcPr>
          <w:p w14:paraId="6E6C9E0F" w14:textId="5ACCF8C7" w:rsidR="005579E4" w:rsidRPr="00FF46BA" w:rsidRDefault="005579E4" w:rsidP="005579E4">
            <w:pPr>
              <w:pStyle w:val="para1"/>
              <w:ind w:firstLineChars="0" w:firstLine="0"/>
              <w:jc w:val="left"/>
              <w:rPr>
                <w:rFonts w:ascii="Arial" w:eastAsia="Batang" w:hAnsi="Arial" w:cs="Arial"/>
                <w:b w:val="0"/>
                <w:bCs w:val="0"/>
                <w:color w:val="000000"/>
                <w:lang w:eastAsia="ko-KR"/>
              </w:rPr>
            </w:pPr>
            <w:r w:rsidRPr="00FF46BA">
              <w:rPr>
                <w:rFonts w:ascii="Arial" w:eastAsia="Batang" w:hAnsi="Arial" w:cs="Arial"/>
                <w:b w:val="0"/>
                <w:bCs w:val="0"/>
                <w:color w:val="000000"/>
                <w:lang w:eastAsia="ko-KR"/>
              </w:rPr>
              <w:t>SG Pressure (MPa)</w:t>
            </w:r>
          </w:p>
        </w:tc>
        <w:tc>
          <w:tcPr>
            <w:tcW w:w="2265" w:type="dxa"/>
            <w:tcBorders>
              <w:bottom w:val="single" w:sz="4" w:space="0" w:color="E7E6E6" w:themeColor="background2"/>
            </w:tcBorders>
            <w:vAlign w:val="center"/>
            <w:hideMark/>
          </w:tcPr>
          <w:p w14:paraId="57F88941" w14:textId="28E461AF" w:rsidR="005579E4" w:rsidRPr="00FF46BA" w:rsidRDefault="005579E4" w:rsidP="005579E4">
            <w:pPr>
              <w:pStyle w:val="para1"/>
              <w:ind w:firstLineChars="0" w:firstLine="0"/>
              <w:jc w:val="center"/>
              <w:cnfStyle w:val="000000000000" w:firstRow="0" w:lastRow="0" w:firstColumn="0" w:lastColumn="0" w:oddVBand="0" w:evenVBand="0" w:oddHBand="0" w:evenHBand="0" w:firstRowFirstColumn="0" w:firstRowLastColumn="0" w:lastRowFirstColumn="0" w:lastRowLastColumn="0"/>
              <w:rPr>
                <w:rFonts w:ascii="Arial" w:eastAsia="Batang" w:hAnsi="Arial" w:cs="Arial"/>
                <w:color w:val="000000"/>
                <w:lang w:eastAsia="ko-KR"/>
              </w:rPr>
            </w:pPr>
            <w:r w:rsidRPr="00FF46BA">
              <w:rPr>
                <w:rFonts w:ascii="Arial" w:eastAsia="Batang" w:hAnsi="Arial" w:cs="Arial"/>
                <w:color w:val="000000"/>
                <w:lang w:eastAsia="ko-KR"/>
              </w:rPr>
              <w:t>5.61</w:t>
            </w:r>
          </w:p>
        </w:tc>
        <w:tc>
          <w:tcPr>
            <w:cnfStyle w:val="000100000000" w:firstRow="0" w:lastRow="0" w:firstColumn="0" w:lastColumn="1" w:oddVBand="0" w:evenVBand="0" w:oddHBand="0" w:evenHBand="0" w:firstRowFirstColumn="0" w:firstRowLastColumn="0" w:lastRowFirstColumn="0" w:lastRowLastColumn="0"/>
            <w:tcW w:w="2265" w:type="dxa"/>
            <w:tcBorders>
              <w:bottom w:val="single" w:sz="4" w:space="0" w:color="E7E6E6" w:themeColor="background2"/>
            </w:tcBorders>
            <w:vAlign w:val="center"/>
            <w:hideMark/>
          </w:tcPr>
          <w:p w14:paraId="74B65A5A" w14:textId="77777777" w:rsidR="005579E4" w:rsidRPr="00FF46BA" w:rsidRDefault="005579E4" w:rsidP="005579E4">
            <w:pPr>
              <w:pStyle w:val="para1"/>
              <w:ind w:firstLineChars="0" w:firstLine="0"/>
              <w:jc w:val="center"/>
              <w:rPr>
                <w:rFonts w:ascii="Arial" w:eastAsia="Batang" w:hAnsi="Arial" w:cs="Arial"/>
                <w:b w:val="0"/>
                <w:bCs w:val="0"/>
                <w:color w:val="000000"/>
                <w:lang w:eastAsia="ko-KR"/>
              </w:rPr>
            </w:pPr>
            <w:r w:rsidRPr="00FF46BA">
              <w:rPr>
                <w:rFonts w:ascii="Arial" w:eastAsia="Batang" w:hAnsi="Arial" w:cs="Arial"/>
                <w:b w:val="0"/>
                <w:bCs w:val="0"/>
                <w:color w:val="000000"/>
                <w:lang w:eastAsia="ko-KR"/>
              </w:rPr>
              <w:t>5.55</w:t>
            </w:r>
          </w:p>
        </w:tc>
      </w:tr>
      <w:tr w:rsidR="005579E4" w:rsidRPr="00FF46BA" w14:paraId="3C560B6C" w14:textId="77777777" w:rsidTr="005579E4">
        <w:trPr>
          <w:cnfStyle w:val="010000000000" w:firstRow="0" w:lastRow="1"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266" w:type="dxa"/>
            <w:tcBorders>
              <w:top w:val="single" w:sz="4" w:space="0" w:color="E7E6E6" w:themeColor="background2"/>
            </w:tcBorders>
            <w:vAlign w:val="center"/>
            <w:hideMark/>
          </w:tcPr>
          <w:p w14:paraId="4A1D332A" w14:textId="0470DB10" w:rsidR="005579E4" w:rsidRPr="00FF46BA" w:rsidRDefault="005579E4" w:rsidP="005579E4">
            <w:pPr>
              <w:pStyle w:val="para1"/>
              <w:ind w:firstLineChars="0" w:firstLine="0"/>
              <w:jc w:val="left"/>
              <w:rPr>
                <w:rFonts w:ascii="Arial" w:eastAsia="Batang" w:hAnsi="Arial" w:cs="Arial"/>
                <w:b w:val="0"/>
                <w:bCs w:val="0"/>
                <w:color w:val="000000"/>
                <w:lang w:eastAsia="ko-KR"/>
              </w:rPr>
            </w:pPr>
            <w:r w:rsidRPr="00FF46BA">
              <w:rPr>
                <w:rFonts w:ascii="Arial" w:eastAsia="Batang" w:hAnsi="Arial" w:cs="Arial"/>
                <w:b w:val="0"/>
                <w:bCs w:val="0"/>
                <w:color w:val="000000"/>
                <w:lang w:eastAsia="ko-KR"/>
              </w:rPr>
              <w:t>SG Mass flow rate (kg/s)</w:t>
            </w:r>
          </w:p>
        </w:tc>
        <w:tc>
          <w:tcPr>
            <w:tcW w:w="2265" w:type="dxa"/>
            <w:tcBorders>
              <w:top w:val="single" w:sz="4" w:space="0" w:color="E7E6E6" w:themeColor="background2"/>
            </w:tcBorders>
            <w:vAlign w:val="center"/>
            <w:hideMark/>
          </w:tcPr>
          <w:p w14:paraId="5D40A3EE" w14:textId="55EEFF27" w:rsidR="005579E4" w:rsidRPr="00FF46BA" w:rsidRDefault="005579E4" w:rsidP="005579E4">
            <w:pPr>
              <w:pStyle w:val="para1"/>
              <w:ind w:firstLineChars="0" w:firstLine="0"/>
              <w:jc w:val="center"/>
              <w:cnfStyle w:val="010000000000" w:firstRow="0" w:lastRow="1" w:firstColumn="0" w:lastColumn="0" w:oddVBand="0" w:evenVBand="0" w:oddHBand="0" w:evenHBand="0" w:firstRowFirstColumn="0" w:firstRowLastColumn="0" w:lastRowFirstColumn="0" w:lastRowLastColumn="0"/>
              <w:rPr>
                <w:rFonts w:ascii="Arial" w:eastAsia="Batang" w:hAnsi="Arial" w:cs="Arial"/>
                <w:b w:val="0"/>
                <w:bCs w:val="0"/>
                <w:color w:val="000000"/>
                <w:lang w:eastAsia="ko-KR"/>
              </w:rPr>
            </w:pPr>
            <w:r w:rsidRPr="00FF46BA">
              <w:rPr>
                <w:rFonts w:ascii="Arial" w:eastAsia="Batang" w:hAnsi="Arial" w:cs="Arial"/>
                <w:b w:val="0"/>
                <w:bCs w:val="0"/>
                <w:color w:val="000000"/>
                <w:lang w:eastAsia="ko-KR"/>
              </w:rPr>
              <w:t>25.7</w:t>
            </w:r>
          </w:p>
        </w:tc>
        <w:tc>
          <w:tcPr>
            <w:cnfStyle w:val="000100000000" w:firstRow="0" w:lastRow="0" w:firstColumn="0" w:lastColumn="1" w:oddVBand="0" w:evenVBand="0" w:oddHBand="0" w:evenHBand="0" w:firstRowFirstColumn="0" w:firstRowLastColumn="0" w:lastRowFirstColumn="0" w:lastRowLastColumn="0"/>
            <w:tcW w:w="2265" w:type="dxa"/>
            <w:tcBorders>
              <w:top w:val="single" w:sz="4" w:space="0" w:color="E7E6E6" w:themeColor="background2"/>
            </w:tcBorders>
            <w:vAlign w:val="center"/>
            <w:hideMark/>
          </w:tcPr>
          <w:p w14:paraId="13DDBADA" w14:textId="77777777" w:rsidR="005579E4" w:rsidRPr="00FF46BA" w:rsidRDefault="005579E4" w:rsidP="005579E4">
            <w:pPr>
              <w:pStyle w:val="para1"/>
              <w:ind w:firstLineChars="0" w:firstLine="0"/>
              <w:jc w:val="center"/>
              <w:rPr>
                <w:rFonts w:ascii="Arial" w:eastAsia="Batang" w:hAnsi="Arial" w:cs="Arial"/>
                <w:b w:val="0"/>
                <w:bCs w:val="0"/>
                <w:color w:val="000000"/>
                <w:lang w:eastAsia="ko-KR"/>
              </w:rPr>
            </w:pPr>
            <w:r w:rsidRPr="00FF46BA">
              <w:rPr>
                <w:rFonts w:ascii="Arial" w:eastAsia="Batang" w:hAnsi="Arial" w:cs="Arial"/>
                <w:b w:val="0"/>
                <w:bCs w:val="0"/>
                <w:color w:val="000000"/>
                <w:lang w:eastAsia="ko-KR"/>
              </w:rPr>
              <w:t>25.6</w:t>
            </w:r>
          </w:p>
        </w:tc>
      </w:tr>
    </w:tbl>
    <w:p w14:paraId="0C93FEDF" w14:textId="24A55E92" w:rsidR="007810CB" w:rsidRPr="00FF46BA" w:rsidRDefault="007810CB" w:rsidP="00EA7B8C">
      <w:pPr>
        <w:keepNext/>
        <w:keepLines/>
        <w:jc w:val="both"/>
        <w:rPr>
          <w:rFonts w:cs="Arial"/>
          <w:noProof/>
          <w:szCs w:val="20"/>
          <w:lang w:val="en-US"/>
        </w:rPr>
      </w:pPr>
    </w:p>
    <w:p w14:paraId="263968FF" w14:textId="014DE0BA" w:rsidR="0048317C" w:rsidRPr="00151B3A" w:rsidRDefault="00151B3A" w:rsidP="00151B3A">
      <w:pPr>
        <w:rPr>
          <w:rFonts w:cs="Arial"/>
          <w:b/>
          <w:bCs/>
          <w:sz w:val="24"/>
          <w:szCs w:val="24"/>
          <w:lang w:val="en-US"/>
        </w:rPr>
      </w:pPr>
      <w:r w:rsidRPr="00151B3A">
        <w:rPr>
          <w:rFonts w:cs="Arial"/>
          <w:b/>
          <w:bCs/>
          <w:sz w:val="24"/>
          <w:szCs w:val="24"/>
          <w:lang w:val="en-US"/>
        </w:rPr>
        <w:t>CONCLUSION</w:t>
      </w:r>
    </w:p>
    <w:p w14:paraId="4E85E23D" w14:textId="7DE85372" w:rsidR="00F6344E" w:rsidRPr="00FF46BA" w:rsidRDefault="00F6344E" w:rsidP="00F6344E">
      <w:pPr>
        <w:jc w:val="both"/>
        <w:rPr>
          <w:rFonts w:cs="Arial"/>
          <w:noProof/>
          <w:szCs w:val="20"/>
          <w:lang w:val="en-US"/>
        </w:rPr>
      </w:pPr>
      <w:r w:rsidRPr="00FF46BA">
        <w:rPr>
          <w:rFonts w:cs="Arial"/>
          <w:noProof/>
          <w:szCs w:val="20"/>
          <w:lang w:val="en-US"/>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r w:rsidR="0048317C" w:rsidRPr="00FF46BA">
        <w:rPr>
          <w:rFonts w:cs="Arial"/>
          <w:noProof/>
          <w:szCs w:val="20"/>
          <w:lang w:val="en-US"/>
        </w:rPr>
        <w:t>.</w:t>
      </w:r>
    </w:p>
    <w:p w14:paraId="4D923AD8" w14:textId="77777777" w:rsidR="00F56FDE" w:rsidRPr="00FF46BA" w:rsidRDefault="00F56FDE" w:rsidP="00F6344E">
      <w:pPr>
        <w:jc w:val="both"/>
        <w:rPr>
          <w:rFonts w:cs="Arial"/>
          <w:noProof/>
          <w:szCs w:val="20"/>
          <w:lang w:val="en-US"/>
        </w:rPr>
      </w:pPr>
    </w:p>
    <w:p w14:paraId="761620AE" w14:textId="2DC1ED48" w:rsidR="0048317C" w:rsidRPr="00FF46BA" w:rsidRDefault="0048317C" w:rsidP="0048317C">
      <w:pPr>
        <w:jc w:val="center"/>
        <w:rPr>
          <w:rFonts w:cs="Arial"/>
          <w:noProof/>
          <w:szCs w:val="20"/>
          <w:lang w:val="en-US"/>
        </w:rPr>
      </w:pPr>
      <w:r w:rsidRPr="00FF46BA">
        <w:rPr>
          <w:noProof/>
          <w:lang w:val="en-US" w:eastAsia="de-DE"/>
        </w:rPr>
        <w:drawing>
          <wp:inline distT="0" distB="0" distL="0" distR="0" wp14:anchorId="010F5836" wp14:editId="31F4C0D2">
            <wp:extent cx="3549316" cy="2141621"/>
            <wp:effectExtent l="0" t="0" r="13335" b="11430"/>
            <wp:docPr id="1" name="Diagramm 1">
              <a:extLst xmlns:a="http://schemas.openxmlformats.org/drawingml/2006/main">
                <a:ext uri="{FF2B5EF4-FFF2-40B4-BE49-F238E27FC236}">
                  <a16:creationId xmlns:a16="http://schemas.microsoft.com/office/drawing/2014/main" id="{6A7CDAB1-668F-488A-AC61-5BD59CFFB8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B8B5E2" w14:textId="7057FB94" w:rsidR="0048317C" w:rsidRPr="00FF46BA" w:rsidRDefault="0048317C" w:rsidP="005579E4">
      <w:pPr>
        <w:pStyle w:val="Figure"/>
        <w:rPr>
          <w:rFonts w:cs="Arial"/>
          <w:b w:val="0"/>
          <w:bCs/>
          <w:noProof/>
          <w:szCs w:val="22"/>
          <w:lang w:val="en-US"/>
        </w:rPr>
      </w:pPr>
      <w:r w:rsidRPr="00FF46BA">
        <w:rPr>
          <w:lang w:val="en-US"/>
        </w:rPr>
        <w:t xml:space="preserve">Figure </w:t>
      </w:r>
      <w:r w:rsidRPr="00FF46BA">
        <w:rPr>
          <w:lang w:val="en-US"/>
        </w:rPr>
        <w:fldChar w:fldCharType="begin"/>
      </w:r>
      <w:r w:rsidRPr="00FF46BA">
        <w:rPr>
          <w:lang w:val="en-US"/>
        </w:rPr>
        <w:instrText xml:space="preserve"> SEQ Figure \* ARABIC </w:instrText>
      </w:r>
      <w:r w:rsidRPr="00FF46BA">
        <w:rPr>
          <w:lang w:val="en-US"/>
        </w:rPr>
        <w:fldChar w:fldCharType="separate"/>
      </w:r>
      <w:r w:rsidR="00BD4C02" w:rsidRPr="00FF46BA">
        <w:rPr>
          <w:noProof/>
          <w:lang w:val="en-US"/>
        </w:rPr>
        <w:t>1</w:t>
      </w:r>
      <w:r w:rsidRPr="00FF46BA">
        <w:rPr>
          <w:lang w:val="en-US"/>
        </w:rPr>
        <w:fldChar w:fldCharType="end"/>
      </w:r>
      <w:r w:rsidRPr="00FF46BA">
        <w:rPr>
          <w:b w:val="0"/>
          <w:bCs/>
          <w:lang w:val="en-US"/>
        </w:rPr>
        <w:t xml:space="preserve">: Example </w:t>
      </w:r>
    </w:p>
    <w:sectPr w:rsidR="0048317C" w:rsidRPr="00FF46BA" w:rsidSect="009C3090">
      <w:headerReference w:type="default" r:id="rId12"/>
      <w:footerReference w:type="default" r:id="rId13"/>
      <w:pgSz w:w="11906" w:h="16838"/>
      <w:pgMar w:top="2185" w:right="1417" w:bottom="1560" w:left="1417" w:header="708"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0B02" w14:textId="77777777" w:rsidR="00B81519" w:rsidRDefault="00B81519" w:rsidP="00E522CB">
      <w:r>
        <w:separator/>
      </w:r>
    </w:p>
  </w:endnote>
  <w:endnote w:type="continuationSeparator" w:id="0">
    <w:p w14:paraId="2922E256" w14:textId="77777777" w:rsidR="00B81519" w:rsidRDefault="00B81519" w:rsidP="00E5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5AA6" w14:textId="052EA0AC" w:rsidR="00E522CB" w:rsidRPr="00B60C9D" w:rsidRDefault="00B60C9D" w:rsidP="00B60C9D">
    <w:pPr>
      <w:tabs>
        <w:tab w:val="right" w:pos="9072"/>
      </w:tabs>
      <w:rPr>
        <w:rFonts w:cs="Arial"/>
        <w:color w:val="000000" w:themeColor="text1"/>
        <w:sz w:val="18"/>
        <w:szCs w:val="18"/>
      </w:rPr>
    </w:pPr>
    <w:r>
      <w:rPr>
        <w:rFonts w:cs="Arial"/>
        <w:color w:val="000000" w:themeColor="text1"/>
        <w:sz w:val="18"/>
        <w:szCs w:val="18"/>
      </w:rPr>
      <w:tab/>
    </w:r>
    <w:r w:rsidR="000C3F28" w:rsidRPr="002068EA">
      <w:rPr>
        <w:rFonts w:cs="Arial"/>
        <w:color w:val="000000" w:themeColor="text1"/>
        <w:sz w:val="18"/>
        <w:szCs w:val="18"/>
      </w:rPr>
      <w:t xml:space="preserve">Page </w:t>
    </w:r>
    <w:r w:rsidR="00E522CB" w:rsidRPr="002068EA">
      <w:rPr>
        <w:rFonts w:cs="Arial"/>
        <w:color w:val="000000" w:themeColor="text1"/>
        <w:sz w:val="18"/>
        <w:szCs w:val="18"/>
      </w:rPr>
      <w:fldChar w:fldCharType="begin"/>
    </w:r>
    <w:r w:rsidR="00E522CB" w:rsidRPr="002068EA">
      <w:rPr>
        <w:rFonts w:cs="Arial"/>
        <w:color w:val="000000" w:themeColor="text1"/>
        <w:sz w:val="18"/>
        <w:szCs w:val="18"/>
      </w:rPr>
      <w:instrText>PAGE   \* MERGEFORMAT</w:instrText>
    </w:r>
    <w:r w:rsidR="00E522CB" w:rsidRPr="002068EA">
      <w:rPr>
        <w:rFonts w:cs="Arial"/>
        <w:color w:val="000000" w:themeColor="text1"/>
        <w:sz w:val="18"/>
        <w:szCs w:val="18"/>
      </w:rPr>
      <w:fldChar w:fldCharType="separate"/>
    </w:r>
    <w:r w:rsidR="005C1C11">
      <w:rPr>
        <w:rFonts w:cs="Arial"/>
        <w:noProof/>
        <w:color w:val="000000" w:themeColor="text1"/>
        <w:sz w:val="18"/>
        <w:szCs w:val="18"/>
      </w:rPr>
      <w:t>6</w:t>
    </w:r>
    <w:r w:rsidR="00E522CB" w:rsidRPr="002068EA">
      <w:rPr>
        <w:rFonts w:cs="Arial"/>
        <w:color w:val="000000" w:themeColor="text1"/>
        <w:sz w:val="18"/>
        <w:szCs w:val="18"/>
      </w:rPr>
      <w:fldChar w:fldCharType="end"/>
    </w:r>
    <w:r w:rsidR="00E522CB" w:rsidRPr="002068EA">
      <w:rPr>
        <w:rFonts w:cs="Arial"/>
        <w:color w:val="000000" w:themeColor="text1"/>
        <w:sz w:val="18"/>
        <w:szCs w:val="18"/>
      </w:rPr>
      <w:t xml:space="preserve"> | </w:t>
    </w:r>
    <w:r w:rsidR="00E522CB" w:rsidRPr="002068EA">
      <w:rPr>
        <w:rFonts w:cs="Arial"/>
        <w:color w:val="000000" w:themeColor="text1"/>
        <w:sz w:val="18"/>
        <w:szCs w:val="18"/>
      </w:rPr>
      <w:fldChar w:fldCharType="begin"/>
    </w:r>
    <w:r w:rsidR="00E522CB" w:rsidRPr="002068EA">
      <w:rPr>
        <w:rFonts w:cs="Arial"/>
        <w:color w:val="000000" w:themeColor="text1"/>
        <w:sz w:val="18"/>
        <w:szCs w:val="18"/>
      </w:rPr>
      <w:instrText>NUMPAGES  \* Arabic  \* MERGEFORMAT</w:instrText>
    </w:r>
    <w:r w:rsidR="00E522CB" w:rsidRPr="002068EA">
      <w:rPr>
        <w:rFonts w:cs="Arial"/>
        <w:color w:val="000000" w:themeColor="text1"/>
        <w:sz w:val="18"/>
        <w:szCs w:val="18"/>
      </w:rPr>
      <w:fldChar w:fldCharType="separate"/>
    </w:r>
    <w:r w:rsidR="005C1C11">
      <w:rPr>
        <w:rFonts w:cs="Arial"/>
        <w:noProof/>
        <w:color w:val="000000" w:themeColor="text1"/>
        <w:sz w:val="18"/>
        <w:szCs w:val="18"/>
      </w:rPr>
      <w:t>6</w:t>
    </w:r>
    <w:r w:rsidR="00E522CB" w:rsidRPr="002068EA">
      <w:rPr>
        <w:rFonts w:cs="Arial"/>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E29B" w14:textId="77777777" w:rsidR="00B81519" w:rsidRDefault="00B81519" w:rsidP="00E522CB">
      <w:r>
        <w:separator/>
      </w:r>
    </w:p>
  </w:footnote>
  <w:footnote w:type="continuationSeparator" w:id="0">
    <w:p w14:paraId="18BC9292" w14:textId="77777777" w:rsidR="00B81519" w:rsidRDefault="00B81519" w:rsidP="00E5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C860" w14:textId="125518EA" w:rsidR="00473E9C" w:rsidRDefault="001E5222" w:rsidP="00473E9C">
    <w:pPr>
      <w:pStyle w:val="Kopfzeile"/>
      <w:tabs>
        <w:tab w:val="clear" w:pos="9072"/>
      </w:tabs>
      <w:jc w:val="right"/>
    </w:pPr>
    <w:r>
      <w:rPr>
        <w:noProof/>
      </w:rPr>
      <w:drawing>
        <wp:inline distT="0" distB="0" distL="0" distR="0" wp14:anchorId="2DCD8516" wp14:editId="035C988D">
          <wp:extent cx="2249805" cy="5670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05"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5FE"/>
    <w:multiLevelType w:val="hybridMultilevel"/>
    <w:tmpl w:val="944CAA0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272C739B"/>
    <w:multiLevelType w:val="hybridMultilevel"/>
    <w:tmpl w:val="BC4C42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B2769A"/>
    <w:multiLevelType w:val="hybridMultilevel"/>
    <w:tmpl w:val="4DC87F1A"/>
    <w:lvl w:ilvl="0" w:tplc="98C692D4">
      <w:numFmt w:val="bullet"/>
      <w:lvlText w:val=""/>
      <w:lvlJc w:val="left"/>
      <w:pPr>
        <w:ind w:left="1071" w:hanging="711"/>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48088E"/>
    <w:multiLevelType w:val="hybridMultilevel"/>
    <w:tmpl w:val="AB0EDC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390581"/>
    <w:multiLevelType w:val="hybridMultilevel"/>
    <w:tmpl w:val="B642984A"/>
    <w:lvl w:ilvl="0" w:tplc="F12CB9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CCF18BA"/>
    <w:multiLevelType w:val="hybridMultilevel"/>
    <w:tmpl w:val="71E84B5E"/>
    <w:lvl w:ilvl="0" w:tplc="F12CB9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56183718">
    <w:abstractNumId w:val="5"/>
  </w:num>
  <w:num w:numId="2" w16cid:durableId="1876186990">
    <w:abstractNumId w:val="4"/>
  </w:num>
  <w:num w:numId="3" w16cid:durableId="1596354565">
    <w:abstractNumId w:val="0"/>
  </w:num>
  <w:num w:numId="4" w16cid:durableId="1148595847">
    <w:abstractNumId w:val="2"/>
  </w:num>
  <w:num w:numId="5" w16cid:durableId="737049874">
    <w:abstractNumId w:val="1"/>
  </w:num>
  <w:num w:numId="6" w16cid:durableId="1299064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2CB"/>
    <w:rsid w:val="00063248"/>
    <w:rsid w:val="000A7DD8"/>
    <w:rsid w:val="000C3F28"/>
    <w:rsid w:val="00151B3A"/>
    <w:rsid w:val="001E5222"/>
    <w:rsid w:val="002068EA"/>
    <w:rsid w:val="002A101F"/>
    <w:rsid w:val="00300469"/>
    <w:rsid w:val="00473E9C"/>
    <w:rsid w:val="0048317C"/>
    <w:rsid w:val="004E6875"/>
    <w:rsid w:val="005164CB"/>
    <w:rsid w:val="00525A7A"/>
    <w:rsid w:val="005579E4"/>
    <w:rsid w:val="005C1C11"/>
    <w:rsid w:val="006022BF"/>
    <w:rsid w:val="006B4231"/>
    <w:rsid w:val="007660E1"/>
    <w:rsid w:val="0076662F"/>
    <w:rsid w:val="007810CB"/>
    <w:rsid w:val="007B3B9B"/>
    <w:rsid w:val="00830A21"/>
    <w:rsid w:val="00897FD4"/>
    <w:rsid w:val="008C50A0"/>
    <w:rsid w:val="008F61D8"/>
    <w:rsid w:val="00963C04"/>
    <w:rsid w:val="009C3090"/>
    <w:rsid w:val="00A01E12"/>
    <w:rsid w:val="00A2044B"/>
    <w:rsid w:val="00A8086E"/>
    <w:rsid w:val="00AC307D"/>
    <w:rsid w:val="00B47634"/>
    <w:rsid w:val="00B60C9D"/>
    <w:rsid w:val="00B76FD4"/>
    <w:rsid w:val="00B81519"/>
    <w:rsid w:val="00BD4C02"/>
    <w:rsid w:val="00D97E18"/>
    <w:rsid w:val="00DB3D4A"/>
    <w:rsid w:val="00E522CB"/>
    <w:rsid w:val="00E746F2"/>
    <w:rsid w:val="00EA7B8C"/>
    <w:rsid w:val="00EB0B5A"/>
    <w:rsid w:val="00EE3702"/>
    <w:rsid w:val="00F5384C"/>
    <w:rsid w:val="00F56FDE"/>
    <w:rsid w:val="00F6344E"/>
    <w:rsid w:val="00FF2203"/>
    <w:rsid w:val="00FF46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77F48F"/>
  <w15:chartTrackingRefBased/>
  <w15:docId w15:val="{8ADF53EE-26FD-4009-87AA-DB281071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344E"/>
    <w:pPr>
      <w:spacing w:after="120" w:line="240" w:lineRule="auto"/>
    </w:pPr>
    <w:rPr>
      <w:rFonts w:ascii="Arial" w:hAnsi="Arial"/>
      <w:sz w:val="20"/>
    </w:rPr>
  </w:style>
  <w:style w:type="paragraph" w:styleId="berschrift1">
    <w:name w:val="heading 1"/>
    <w:basedOn w:val="Standard"/>
    <w:link w:val="berschrift1Zchn"/>
    <w:uiPriority w:val="9"/>
    <w:qFormat/>
    <w:rsid w:val="00F634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E522CB"/>
    <w:rPr>
      <w:color w:val="0000FF"/>
      <w:u w:val="single"/>
    </w:rPr>
  </w:style>
  <w:style w:type="paragraph" w:styleId="Kopfzeile">
    <w:name w:val="header"/>
    <w:basedOn w:val="Standard"/>
    <w:link w:val="KopfzeileZchn"/>
    <w:uiPriority w:val="99"/>
    <w:unhideWhenUsed/>
    <w:rsid w:val="00E522CB"/>
    <w:pPr>
      <w:tabs>
        <w:tab w:val="center" w:pos="4536"/>
        <w:tab w:val="right" w:pos="9072"/>
      </w:tabs>
    </w:pPr>
  </w:style>
  <w:style w:type="character" w:customStyle="1" w:styleId="KopfzeileZchn">
    <w:name w:val="Kopfzeile Zchn"/>
    <w:basedOn w:val="Absatz-Standardschriftart"/>
    <w:link w:val="Kopfzeile"/>
    <w:uiPriority w:val="99"/>
    <w:rsid w:val="00E522CB"/>
    <w:rPr>
      <w:rFonts w:ascii="Times New Roman" w:eastAsia="Times New Roman" w:hAnsi="Times New Roman" w:cs="Times New Roman"/>
      <w:sz w:val="24"/>
      <w:szCs w:val="24"/>
      <w:lang w:val="en-US"/>
    </w:rPr>
  </w:style>
  <w:style w:type="paragraph" w:styleId="Fuzeile">
    <w:name w:val="footer"/>
    <w:basedOn w:val="Standard"/>
    <w:link w:val="FuzeileZchn"/>
    <w:uiPriority w:val="99"/>
    <w:unhideWhenUsed/>
    <w:rsid w:val="00E522CB"/>
    <w:pPr>
      <w:tabs>
        <w:tab w:val="center" w:pos="4536"/>
        <w:tab w:val="right" w:pos="9072"/>
      </w:tabs>
    </w:pPr>
  </w:style>
  <w:style w:type="character" w:customStyle="1" w:styleId="FuzeileZchn">
    <w:name w:val="Fußzeile Zchn"/>
    <w:basedOn w:val="Absatz-Standardschriftart"/>
    <w:link w:val="Fuzeile"/>
    <w:uiPriority w:val="99"/>
    <w:rsid w:val="00E522CB"/>
    <w:rPr>
      <w:rFonts w:ascii="Times New Roman" w:eastAsia="Times New Roman" w:hAnsi="Times New Roman" w:cs="Times New Roman"/>
      <w:sz w:val="24"/>
      <w:szCs w:val="24"/>
      <w:lang w:val="en-US"/>
    </w:rPr>
  </w:style>
  <w:style w:type="character" w:customStyle="1" w:styleId="berschrift1Zchn">
    <w:name w:val="Überschrift 1 Zchn"/>
    <w:basedOn w:val="Absatz-Standardschriftart"/>
    <w:link w:val="berschrift1"/>
    <w:uiPriority w:val="9"/>
    <w:rsid w:val="00F6344E"/>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F6344E"/>
    <w:rPr>
      <w:b/>
      <w:bCs/>
    </w:rPr>
  </w:style>
  <w:style w:type="paragraph" w:styleId="Beschriftung">
    <w:name w:val="caption"/>
    <w:aliases w:val="Beschriftung1"/>
    <w:basedOn w:val="Standard"/>
    <w:next w:val="Standard"/>
    <w:link w:val="BeschriftungZchn"/>
    <w:autoRedefine/>
    <w:uiPriority w:val="35"/>
    <w:unhideWhenUsed/>
    <w:qFormat/>
    <w:rsid w:val="005579E4"/>
    <w:pPr>
      <w:ind w:left="851" w:hanging="851"/>
    </w:pPr>
    <w:rPr>
      <w:b/>
      <w:iCs/>
      <w:color w:val="000000" w:themeColor="text1"/>
      <w:szCs w:val="18"/>
    </w:rPr>
  </w:style>
  <w:style w:type="paragraph" w:styleId="Listenabsatz">
    <w:name w:val="List Paragraph"/>
    <w:basedOn w:val="Standard"/>
    <w:uiPriority w:val="34"/>
    <w:qFormat/>
    <w:rsid w:val="0048317C"/>
    <w:pPr>
      <w:ind w:left="720"/>
      <w:contextualSpacing/>
    </w:pPr>
  </w:style>
  <w:style w:type="character" w:styleId="Platzhaltertext">
    <w:name w:val="Placeholder Text"/>
    <w:basedOn w:val="Absatz-Standardschriftart"/>
    <w:uiPriority w:val="99"/>
    <w:semiHidden/>
    <w:rsid w:val="00B60C9D"/>
    <w:rPr>
      <w:color w:val="808080"/>
    </w:rPr>
  </w:style>
  <w:style w:type="paragraph" w:styleId="Sprechblasentext">
    <w:name w:val="Balloon Text"/>
    <w:basedOn w:val="Standard"/>
    <w:link w:val="SprechblasentextZchn"/>
    <w:uiPriority w:val="99"/>
    <w:semiHidden/>
    <w:unhideWhenUsed/>
    <w:rsid w:val="007660E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60E1"/>
    <w:rPr>
      <w:rFonts w:ascii="Segoe UI" w:hAnsi="Segoe UI" w:cs="Segoe UI"/>
      <w:sz w:val="18"/>
      <w:szCs w:val="18"/>
    </w:rPr>
  </w:style>
  <w:style w:type="table" w:styleId="Tabellenraster">
    <w:name w:val="Table Grid"/>
    <w:basedOn w:val="NormaleTabelle"/>
    <w:uiPriority w:val="39"/>
    <w:rsid w:val="00781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2Akzent3">
    <w:name w:val="Grid Table 2 Accent 3"/>
    <w:basedOn w:val="NormaleTabelle"/>
    <w:uiPriority w:val="47"/>
    <w:rsid w:val="007810C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EinfacheTabelle1">
    <w:name w:val="Plain Table 1"/>
    <w:basedOn w:val="NormaleTabelle"/>
    <w:uiPriority w:val="41"/>
    <w:rsid w:val="007810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4Akzent3">
    <w:name w:val="Grid Table 4 Accent 3"/>
    <w:basedOn w:val="NormaleTabelle"/>
    <w:uiPriority w:val="49"/>
    <w:rsid w:val="007810C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HelleListe">
    <w:name w:val="Light List"/>
    <w:basedOn w:val="NormaleTabelle"/>
    <w:uiPriority w:val="61"/>
    <w:rsid w:val="007810CB"/>
    <w:pPr>
      <w:spacing w:after="0" w:line="240" w:lineRule="auto"/>
    </w:pPr>
    <w:rPr>
      <w:rFonts w:eastAsiaTheme="minorEastAsia"/>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ntabelle4Akzent3">
    <w:name w:val="List Table 4 Accent 3"/>
    <w:basedOn w:val="NormaleTabelle"/>
    <w:uiPriority w:val="49"/>
    <w:rsid w:val="007810C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1">
    <w:name w:val="스타일 para + 첫 줄:  1 글자"/>
    <w:basedOn w:val="Standard"/>
    <w:rsid w:val="0076662F"/>
    <w:pPr>
      <w:adjustRightInd w:val="0"/>
      <w:snapToGrid w:val="0"/>
      <w:spacing w:after="0"/>
      <w:ind w:firstLineChars="100" w:firstLine="200"/>
      <w:jc w:val="both"/>
    </w:pPr>
    <w:rPr>
      <w:rFonts w:ascii="Times New Roman" w:eastAsia="Times New Roman" w:hAnsi="Times New Roman" w:cs="Batang"/>
      <w:szCs w:val="20"/>
      <w:lang w:val="en-US"/>
    </w:rPr>
  </w:style>
  <w:style w:type="table" w:styleId="TabellemithellemGitternetz">
    <w:name w:val="Grid Table Light"/>
    <w:basedOn w:val="NormaleTabelle"/>
    <w:uiPriority w:val="40"/>
    <w:rsid w:val="007666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2">
    <w:name w:val="Plain Table 2"/>
    <w:basedOn w:val="NormaleTabelle"/>
    <w:uiPriority w:val="42"/>
    <w:rsid w:val="007666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itternetztabelle1hellAkzent3">
    <w:name w:val="Grid Table 1 Light Accent 3"/>
    <w:basedOn w:val="NormaleTabelle"/>
    <w:uiPriority w:val="46"/>
    <w:rsid w:val="005579E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Figure">
    <w:name w:val="Figure"/>
    <w:basedOn w:val="Beschriftung"/>
    <w:link w:val="FigureZchn"/>
    <w:autoRedefine/>
    <w:qFormat/>
    <w:rsid w:val="005579E4"/>
    <w:pPr>
      <w:spacing w:line="360" w:lineRule="auto"/>
      <w:jc w:val="center"/>
    </w:pPr>
  </w:style>
  <w:style w:type="character" w:customStyle="1" w:styleId="BeschriftungZchn">
    <w:name w:val="Beschriftung Zchn"/>
    <w:aliases w:val="Beschriftung1 Zchn"/>
    <w:basedOn w:val="Absatz-Standardschriftart"/>
    <w:link w:val="Beschriftung"/>
    <w:uiPriority w:val="35"/>
    <w:rsid w:val="005579E4"/>
    <w:rPr>
      <w:rFonts w:ascii="Arial" w:hAnsi="Arial"/>
      <w:b/>
      <w:iCs/>
      <w:color w:val="000000" w:themeColor="text1"/>
      <w:sz w:val="20"/>
      <w:szCs w:val="18"/>
    </w:rPr>
  </w:style>
  <w:style w:type="character" w:customStyle="1" w:styleId="FigureZchn">
    <w:name w:val="Figure Zchn"/>
    <w:basedOn w:val="BeschriftungZchn"/>
    <w:link w:val="Figure"/>
    <w:rsid w:val="005579E4"/>
    <w:rPr>
      <w:rFonts w:ascii="Arial" w:hAnsi="Arial"/>
      <w:b/>
      <w:iCs/>
      <w:color w:val="000000" w:themeColor="text1"/>
      <w:sz w:val="20"/>
      <w:szCs w:val="18"/>
    </w:rPr>
  </w:style>
  <w:style w:type="paragraph" w:styleId="StandardWeb">
    <w:name w:val="Normal (Web)"/>
    <w:basedOn w:val="Standard"/>
    <w:uiPriority w:val="99"/>
    <w:semiHidden/>
    <w:unhideWhenUsed/>
    <w:rsid w:val="005164C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0634">
      <w:bodyDiv w:val="1"/>
      <w:marLeft w:val="0"/>
      <w:marRight w:val="0"/>
      <w:marTop w:val="0"/>
      <w:marBottom w:val="0"/>
      <w:divBdr>
        <w:top w:val="none" w:sz="0" w:space="0" w:color="auto"/>
        <w:left w:val="none" w:sz="0" w:space="0" w:color="auto"/>
        <w:bottom w:val="none" w:sz="0" w:space="0" w:color="auto"/>
        <w:right w:val="none" w:sz="0" w:space="0" w:color="auto"/>
      </w:divBdr>
    </w:div>
    <w:div w:id="497694652">
      <w:bodyDiv w:val="1"/>
      <w:marLeft w:val="0"/>
      <w:marRight w:val="0"/>
      <w:marTop w:val="0"/>
      <w:marBottom w:val="0"/>
      <w:divBdr>
        <w:top w:val="none" w:sz="0" w:space="0" w:color="auto"/>
        <w:left w:val="none" w:sz="0" w:space="0" w:color="auto"/>
        <w:bottom w:val="none" w:sz="0" w:space="0" w:color="auto"/>
        <w:right w:val="none" w:sz="0" w:space="0" w:color="auto"/>
      </w:divBdr>
    </w:div>
    <w:div w:id="837812465">
      <w:bodyDiv w:val="1"/>
      <w:marLeft w:val="0"/>
      <w:marRight w:val="0"/>
      <w:marTop w:val="0"/>
      <w:marBottom w:val="0"/>
      <w:divBdr>
        <w:top w:val="none" w:sz="0" w:space="0" w:color="auto"/>
        <w:left w:val="none" w:sz="0" w:space="0" w:color="auto"/>
        <w:bottom w:val="none" w:sz="0" w:space="0" w:color="auto"/>
        <w:right w:val="none" w:sz="0" w:space="0" w:color="auto"/>
      </w:divBdr>
    </w:div>
    <w:div w:id="114867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Mappe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Example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val>
            <c:numRef>
              <c:f>Tabelle1!$A$4:$A$8</c:f>
              <c:numCache>
                <c:formatCode>General</c:formatCode>
                <c:ptCount val="5"/>
                <c:pt idx="0">
                  <c:v>1</c:v>
                </c:pt>
                <c:pt idx="1">
                  <c:v>2</c:v>
                </c:pt>
                <c:pt idx="2">
                  <c:v>3</c:v>
                </c:pt>
                <c:pt idx="3">
                  <c:v>4</c:v>
                </c:pt>
                <c:pt idx="4">
                  <c:v>5</c:v>
                </c:pt>
              </c:numCache>
            </c:numRef>
          </c:val>
          <c:extLst>
            <c:ext xmlns:c16="http://schemas.microsoft.com/office/drawing/2014/chart" uri="{C3380CC4-5D6E-409C-BE32-E72D297353CC}">
              <c16:uniqueId val="{00000000-1DD1-403D-B62A-C2FE86BC6AD7}"/>
            </c:ext>
          </c:extLst>
        </c:ser>
        <c:ser>
          <c:idx val="1"/>
          <c:order val="1"/>
          <c:spPr>
            <a:solidFill>
              <a:schemeClr val="accent2"/>
            </a:solidFill>
            <a:ln>
              <a:noFill/>
            </a:ln>
            <a:effectLst/>
          </c:spPr>
          <c:invertIfNegative val="0"/>
          <c:val>
            <c:numRef>
              <c:f>Tabelle1!$B$4:$B$8</c:f>
              <c:numCache>
                <c:formatCode>General</c:formatCode>
                <c:ptCount val="5"/>
                <c:pt idx="0">
                  <c:v>17</c:v>
                </c:pt>
                <c:pt idx="1">
                  <c:v>27</c:v>
                </c:pt>
                <c:pt idx="2">
                  <c:v>29</c:v>
                </c:pt>
                <c:pt idx="3">
                  <c:v>64</c:v>
                </c:pt>
                <c:pt idx="4">
                  <c:v>2</c:v>
                </c:pt>
              </c:numCache>
            </c:numRef>
          </c:val>
          <c:extLst>
            <c:ext xmlns:c16="http://schemas.microsoft.com/office/drawing/2014/chart" uri="{C3380CC4-5D6E-409C-BE32-E72D297353CC}">
              <c16:uniqueId val="{00000001-1DD1-403D-B62A-C2FE86BC6AD7}"/>
            </c:ext>
          </c:extLst>
        </c:ser>
        <c:dLbls>
          <c:showLegendKey val="0"/>
          <c:showVal val="0"/>
          <c:showCatName val="0"/>
          <c:showSerName val="0"/>
          <c:showPercent val="0"/>
          <c:showBubbleSize val="0"/>
        </c:dLbls>
        <c:gapWidth val="150"/>
        <c:overlap val="100"/>
        <c:axId val="421784031"/>
        <c:axId val="421780287"/>
      </c:barChart>
      <c:catAx>
        <c:axId val="4217840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780287"/>
        <c:crosses val="autoZero"/>
        <c:auto val="1"/>
        <c:lblAlgn val="ctr"/>
        <c:lblOffset val="100"/>
        <c:noMultiLvlLbl val="0"/>
      </c:catAx>
      <c:valAx>
        <c:axId val="421780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7840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387593DF6F11408753B1DA03C25372" ma:contentTypeVersion="15" ma:contentTypeDescription="Create a new document." ma:contentTypeScope="" ma:versionID="a02378835a696ecf379a228b471a57f3">
  <xsd:schema xmlns:xsd="http://www.w3.org/2001/XMLSchema" xmlns:xs="http://www.w3.org/2001/XMLSchema" xmlns:p="http://schemas.microsoft.com/office/2006/metadata/properties" xmlns:ns2="dcfbe737-9051-4d0e-970f-6b4435eb1499" xmlns:ns3="ee158fb2-1425-402a-957e-b1024e8d196a" targetNamespace="http://schemas.microsoft.com/office/2006/metadata/properties" ma:root="true" ma:fieldsID="5439545b2c0d09ed507732e655eb6437" ns2:_="" ns3:_="">
    <xsd:import namespace="dcfbe737-9051-4d0e-970f-6b4435eb1499"/>
    <xsd:import namespace="ee158fb2-1425-402a-957e-b1024e8d196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be737-9051-4d0e-970f-6b4435eb149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b875bc0-027c-46ba-95ef-b51b661f464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58fb2-1425-402a-957e-b1024e8d196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d20e8-3321-465d-a4a5-12469ec56e3b}" ma:internalName="TaxCatchAll" ma:showField="CatchAllData" ma:web="ee158fb2-1425-402a-957e-b1024e8d19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158fb2-1425-402a-957e-b1024e8d196a" xsi:nil="true"/>
    <lcf76f155ced4ddcb4097134ff3c332f xmlns="dcfbe737-9051-4d0e-970f-6b4435eb1499">
      <Terms xmlns="http://schemas.microsoft.com/office/infopath/2007/PartnerControls"/>
    </lcf76f155ced4ddcb4097134ff3c332f>
    <MediaLengthInSeconds xmlns="dcfbe737-9051-4d0e-970f-6b4435eb1499" xsi:nil="true"/>
  </documentManagement>
</p:properties>
</file>

<file path=customXml/itemProps1.xml><?xml version="1.0" encoding="utf-8"?>
<ds:datastoreItem xmlns:ds="http://schemas.openxmlformats.org/officeDocument/2006/customXml" ds:itemID="{98C97056-A96A-478E-9D4F-917EDC2B7BD4}">
  <ds:schemaRefs>
    <ds:schemaRef ds:uri="http://schemas.openxmlformats.org/officeDocument/2006/bibliography"/>
  </ds:schemaRefs>
</ds:datastoreItem>
</file>

<file path=customXml/itemProps2.xml><?xml version="1.0" encoding="utf-8"?>
<ds:datastoreItem xmlns:ds="http://schemas.openxmlformats.org/officeDocument/2006/customXml" ds:itemID="{46684F6C-788A-45B8-ABC8-225B15FC5745}">
  <ds:schemaRefs>
    <ds:schemaRef ds:uri="http://schemas.microsoft.com/sharepoint/v3/contenttype/forms"/>
  </ds:schemaRefs>
</ds:datastoreItem>
</file>

<file path=customXml/itemProps3.xml><?xml version="1.0" encoding="utf-8"?>
<ds:datastoreItem xmlns:ds="http://schemas.openxmlformats.org/officeDocument/2006/customXml" ds:itemID="{7F195C73-4199-443A-A688-1A822702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be737-9051-4d0e-970f-6b4435eb1499"/>
    <ds:schemaRef ds:uri="ee158fb2-1425-402a-957e-b1024e8d1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10508-6460-4828-9FA2-CDEA2D5643F1}">
  <ds:schemaRefs>
    <ds:schemaRef ds:uri="http://schemas.microsoft.com/office/2006/metadata/properties"/>
    <ds:schemaRef ds:uri="http://schemas.microsoft.com/office/infopath/2007/PartnerControls"/>
    <ds:schemaRef ds:uri="ee158fb2-1425-402a-957e-b1024e8d196a"/>
    <ds:schemaRef ds:uri="dcfbe737-9051-4d0e-970f-6b4435eb14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4350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Koch</dc:creator>
  <cp:keywords/>
  <dc:description/>
  <cp:lastModifiedBy>Nicole Koch</cp:lastModifiedBy>
  <cp:revision>2</cp:revision>
  <dcterms:created xsi:type="dcterms:W3CDTF">2026-02-18T10:35:00Z</dcterms:created>
  <dcterms:modified xsi:type="dcterms:W3CDTF">2026-02-18T10:35:00Z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0x010100FA387593DF6F11408753B1DA03C25372</vt:lpwstr>
  </property>
  <property fmtid="{D5CDD505-2E9C-101B-9397-08002B2CF9AE}" pid="3" name="Order">
    <vt:r8>19291600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GrammarlyDocumentId">
    <vt:lpwstr>fae95771-efff-4e93-bad9-999fb1d0e9fb</vt:lpwstr>
  </property>
</Properties>
</file>